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3F" w:rsidRPr="001F23F1" w:rsidRDefault="00A9773F" w:rsidP="00402C13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1F23F1">
        <w:rPr>
          <w:rFonts w:asciiTheme="majorHAnsi" w:hAnsiTheme="majorHAnsi"/>
          <w:sz w:val="22"/>
          <w:szCs w:val="22"/>
        </w:rPr>
        <w:t xml:space="preserve">Regulamin </w:t>
      </w:r>
    </w:p>
    <w:p w:rsidR="00A9773F" w:rsidRPr="001F23F1" w:rsidRDefault="00A9773F" w:rsidP="00402C13">
      <w:pPr>
        <w:pStyle w:val="Default"/>
        <w:rPr>
          <w:rFonts w:asciiTheme="majorHAnsi" w:hAnsiTheme="majorHAnsi" w:cs="Times New Roman"/>
          <w:b/>
          <w:bCs/>
          <w:sz w:val="22"/>
          <w:szCs w:val="22"/>
        </w:rPr>
      </w:pPr>
      <w:r w:rsidRPr="001F23F1">
        <w:rPr>
          <w:rFonts w:asciiTheme="majorHAnsi" w:hAnsiTheme="majorHAnsi" w:cs="Times New Roman"/>
          <w:b/>
          <w:bCs/>
          <w:sz w:val="22"/>
          <w:szCs w:val="22"/>
        </w:rPr>
        <w:t>KONKURS</w:t>
      </w:r>
      <w:r w:rsidR="00F975AF" w:rsidRPr="001F23F1">
        <w:rPr>
          <w:rFonts w:asciiTheme="majorHAnsi" w:hAnsiTheme="majorHAnsi" w:cs="Times New Roman"/>
          <w:b/>
          <w:bCs/>
          <w:sz w:val="22"/>
          <w:szCs w:val="22"/>
        </w:rPr>
        <w:t>U</w:t>
      </w:r>
      <w:r w:rsidRPr="001F23F1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="00F4405B">
        <w:rPr>
          <w:rFonts w:asciiTheme="majorHAnsi" w:hAnsiTheme="majorHAnsi" w:cs="Times New Roman"/>
          <w:b/>
          <w:bCs/>
          <w:sz w:val="22"/>
          <w:szCs w:val="22"/>
        </w:rPr>
        <w:t>NA GADŻET PROMUJĄCY POLSKĄ OBECNOŚĆ NA MIĘDZYNARODOWEJ WYSTAWIE ASTANA EXPO 2017</w:t>
      </w:r>
    </w:p>
    <w:p w:rsidR="00A9773F" w:rsidRPr="001F23F1" w:rsidRDefault="00A9773F" w:rsidP="00402C13">
      <w:pPr>
        <w:pStyle w:val="Default"/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A9773F" w:rsidRPr="001F23F1" w:rsidRDefault="00A9773F" w:rsidP="00402C13">
      <w:pPr>
        <w:pStyle w:val="Pa0"/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1F23F1">
        <w:rPr>
          <w:rStyle w:val="A1"/>
          <w:rFonts w:asciiTheme="majorHAnsi" w:hAnsiTheme="majorHAnsi" w:cs="Times New Roman"/>
          <w:b/>
          <w:bCs/>
        </w:rPr>
        <w:t>Organizator</w:t>
      </w:r>
      <w:r w:rsidR="00F975AF" w:rsidRPr="001F23F1">
        <w:rPr>
          <w:rStyle w:val="A1"/>
          <w:rFonts w:asciiTheme="majorHAnsi" w:hAnsiTheme="majorHAnsi" w:cs="Times New Roman"/>
        </w:rPr>
        <w:t xml:space="preserve">: </w:t>
      </w:r>
      <w:r w:rsidR="00F4405B">
        <w:rPr>
          <w:rStyle w:val="A1"/>
          <w:rFonts w:asciiTheme="majorHAnsi" w:hAnsiTheme="majorHAnsi" w:cs="Times New Roman"/>
        </w:rPr>
        <w:t>Polska Agencja Rozwoju Przedsiębiorczości</w:t>
      </w:r>
    </w:p>
    <w:p w:rsidR="00A9773F" w:rsidRDefault="00A9773F" w:rsidP="00402C13">
      <w:pPr>
        <w:pStyle w:val="Pa2"/>
        <w:spacing w:line="240" w:lineRule="auto"/>
        <w:jc w:val="both"/>
        <w:rPr>
          <w:rStyle w:val="A1"/>
          <w:rFonts w:asciiTheme="majorHAnsi" w:hAnsiTheme="majorHAnsi" w:cs="Times New Roman"/>
        </w:rPr>
      </w:pPr>
      <w:r w:rsidRPr="001F23F1">
        <w:rPr>
          <w:rStyle w:val="A1"/>
          <w:rFonts w:asciiTheme="majorHAnsi" w:hAnsiTheme="majorHAnsi" w:cs="Times New Roman"/>
          <w:b/>
          <w:bCs/>
        </w:rPr>
        <w:t>Partner</w:t>
      </w:r>
      <w:r w:rsidRPr="001F23F1">
        <w:rPr>
          <w:rStyle w:val="A1"/>
          <w:rFonts w:asciiTheme="majorHAnsi" w:hAnsiTheme="majorHAnsi" w:cs="Times New Roman"/>
        </w:rPr>
        <w:t xml:space="preserve">: Stowarzyszenie Twórców Grafiki Użytkowej </w:t>
      </w:r>
    </w:p>
    <w:p w:rsidR="001F23F1" w:rsidRPr="001F23F1" w:rsidRDefault="001F23F1" w:rsidP="001F23F1">
      <w:pPr>
        <w:pStyle w:val="Default"/>
        <w:rPr>
          <w:lang w:eastAsia="en-US"/>
        </w:rPr>
      </w:pPr>
    </w:p>
    <w:p w:rsidR="00A9773F" w:rsidRPr="001F23F1" w:rsidRDefault="00A9773F" w:rsidP="00402C13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</w:p>
    <w:p w:rsidR="00A9773F" w:rsidRPr="001F23F1" w:rsidRDefault="00A9773F" w:rsidP="00402C13">
      <w:pPr>
        <w:pStyle w:val="Default"/>
        <w:numPr>
          <w:ilvl w:val="0"/>
          <w:numId w:val="24"/>
        </w:num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1F23F1">
        <w:rPr>
          <w:rFonts w:asciiTheme="majorHAnsi" w:hAnsiTheme="majorHAnsi" w:cs="Times New Roman"/>
          <w:b/>
          <w:bCs/>
          <w:sz w:val="22"/>
          <w:szCs w:val="22"/>
        </w:rPr>
        <w:t xml:space="preserve">Cele konkursu </w:t>
      </w:r>
    </w:p>
    <w:p w:rsidR="00A9773F" w:rsidRDefault="00817E8F" w:rsidP="00F4405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Wystawy EXPO to największe i najbardziej prestiżowe wydarzenia promocyjne świata. </w:t>
      </w:r>
      <w:r w:rsidR="006F0862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To międzynarodowa scena, na której kraje prezentują się, dyskutują, jednocześnie współzawodnicząc. </w:t>
      </w:r>
      <w:r w:rsidR="00234E49">
        <w:rPr>
          <w:rFonts w:asciiTheme="majorHAnsi" w:hAnsiTheme="majorHAnsi"/>
          <w:sz w:val="22"/>
          <w:szCs w:val="22"/>
        </w:rPr>
        <w:t>Gospodarzem nadchodzącej Międzynarodowej Wystawy Astana EXPO 2017 będzie Kazachstan, a tematem będzie „Energia Przyszłości”. Będzie w niej uczestniczyło ponad 115 krajów, które przedstawią własną interpretację tematu przewodniego.</w:t>
      </w:r>
    </w:p>
    <w:p w:rsidR="00817E8F" w:rsidRDefault="00817E8F" w:rsidP="00F4405B">
      <w:pPr>
        <w:jc w:val="both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1F23F1">
        <w:rPr>
          <w:rFonts w:asciiTheme="majorHAnsi" w:hAnsiTheme="majorHAnsi"/>
          <w:sz w:val="22"/>
          <w:szCs w:val="22"/>
        </w:rPr>
        <w:t xml:space="preserve">Celem konkursu jest </w:t>
      </w:r>
      <w:r>
        <w:rPr>
          <w:rFonts w:asciiTheme="majorHAnsi" w:hAnsiTheme="majorHAnsi"/>
          <w:sz w:val="22"/>
          <w:szCs w:val="22"/>
        </w:rPr>
        <w:t xml:space="preserve">wyłonienie ekskluzywnego upominku dla osób o statusie VIP, który będzie wykorzystywany do promocji Polski wśród najważniejszych gości polskiego pawilonu. </w:t>
      </w:r>
      <w:r w:rsidR="006F0862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Będą nimi np. przedstawiciele rządu czy komisarze innych pawilonów narodowych. </w:t>
      </w:r>
      <w:r w:rsidR="006F0862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Temat powinien odnosić się do tematu EXPO i polskiej ekspozycji (załącznik 1), a także powinien mieć oznakowanie zgodnie z Systemem ide</w:t>
      </w:r>
      <w:r w:rsidR="00234E49">
        <w:rPr>
          <w:rFonts w:asciiTheme="majorHAnsi" w:hAnsiTheme="majorHAnsi"/>
          <w:sz w:val="22"/>
          <w:szCs w:val="22"/>
        </w:rPr>
        <w:t>ntyfikacji wizualnej Polskiego u</w:t>
      </w:r>
      <w:r>
        <w:rPr>
          <w:rFonts w:asciiTheme="majorHAnsi" w:hAnsiTheme="majorHAnsi"/>
          <w:sz w:val="22"/>
          <w:szCs w:val="22"/>
        </w:rPr>
        <w:t xml:space="preserve">działu </w:t>
      </w:r>
      <w:r w:rsidR="00234E49">
        <w:rPr>
          <w:rFonts w:asciiTheme="majorHAnsi" w:hAnsiTheme="majorHAnsi"/>
          <w:sz w:val="22"/>
          <w:szCs w:val="22"/>
        </w:rPr>
        <w:br/>
        <w:t xml:space="preserve">w </w:t>
      </w:r>
      <w:r>
        <w:rPr>
          <w:rFonts w:asciiTheme="majorHAnsi" w:hAnsiTheme="majorHAnsi"/>
          <w:sz w:val="22"/>
          <w:szCs w:val="22"/>
        </w:rPr>
        <w:t>EXPO (załącznik 2).</w:t>
      </w:r>
      <w:r w:rsidR="00C87A40">
        <w:rPr>
          <w:rFonts w:asciiTheme="majorHAnsi" w:hAnsiTheme="majorHAnsi"/>
          <w:sz w:val="22"/>
          <w:szCs w:val="22"/>
        </w:rPr>
        <w:t xml:space="preserve"> </w:t>
      </w:r>
    </w:p>
    <w:p w:rsidR="001F23F1" w:rsidRDefault="001F23F1" w:rsidP="00402C13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</w:p>
    <w:p w:rsidR="001F23F1" w:rsidRPr="001F23F1" w:rsidRDefault="001F23F1" w:rsidP="00402C13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</w:p>
    <w:p w:rsidR="00A9773F" w:rsidRPr="001F23F1" w:rsidRDefault="00A9773F" w:rsidP="00402C1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t>Formuła i uczestnicy konkursu</w:t>
      </w:r>
    </w:p>
    <w:p w:rsidR="00A9773F" w:rsidRPr="001F23F1" w:rsidRDefault="00A9773F" w:rsidP="00402C13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Konkurs ma charakter otwarty, dwuetapowy, ogólnopolski.</w:t>
      </w:r>
    </w:p>
    <w:p w:rsidR="00A9773F" w:rsidRPr="001F23F1" w:rsidRDefault="00A9773F" w:rsidP="00402C13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Konkurs składa się z następujących etapów:</w:t>
      </w:r>
    </w:p>
    <w:p w:rsidR="00A9773F" w:rsidRPr="001F23F1" w:rsidRDefault="00A9773F" w:rsidP="00402C13">
      <w:pPr>
        <w:widowControl w:val="0"/>
        <w:adjustRightInd w:val="0"/>
        <w:ind w:left="36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A9773F" w:rsidRPr="001F23F1" w:rsidRDefault="00A9773F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I etap – otwarty nabór uczestników konkursu i </w:t>
      </w:r>
      <w:r w:rsidR="00431EDA" w:rsidRPr="001F23F1">
        <w:rPr>
          <w:rFonts w:asciiTheme="majorHAnsi" w:hAnsiTheme="majorHAnsi"/>
          <w:sz w:val="22"/>
          <w:szCs w:val="22"/>
        </w:rPr>
        <w:t xml:space="preserve">wyłonienie pięciu </w:t>
      </w:r>
      <w:r w:rsidRPr="001F23F1">
        <w:rPr>
          <w:rFonts w:asciiTheme="majorHAnsi" w:hAnsiTheme="majorHAnsi"/>
          <w:sz w:val="22"/>
          <w:szCs w:val="22"/>
        </w:rPr>
        <w:t xml:space="preserve">finalistów, którzy </w:t>
      </w:r>
      <w:r w:rsidR="00B35398">
        <w:rPr>
          <w:rFonts w:asciiTheme="majorHAnsi" w:hAnsiTheme="majorHAnsi"/>
          <w:sz w:val="22"/>
          <w:szCs w:val="22"/>
        </w:rPr>
        <w:t xml:space="preserve">w kolejnym etapie </w:t>
      </w:r>
      <w:r w:rsidRPr="001F23F1">
        <w:rPr>
          <w:rFonts w:asciiTheme="majorHAnsi" w:hAnsiTheme="majorHAnsi"/>
          <w:sz w:val="22"/>
          <w:szCs w:val="22"/>
        </w:rPr>
        <w:t xml:space="preserve">przygotują </w:t>
      </w:r>
      <w:r w:rsidR="00B35398">
        <w:rPr>
          <w:rFonts w:asciiTheme="majorHAnsi" w:hAnsiTheme="majorHAnsi"/>
          <w:sz w:val="22"/>
          <w:szCs w:val="22"/>
        </w:rPr>
        <w:t xml:space="preserve">po 3 </w:t>
      </w:r>
      <w:r w:rsidR="002F3488">
        <w:rPr>
          <w:rFonts w:asciiTheme="majorHAnsi" w:hAnsiTheme="majorHAnsi"/>
          <w:sz w:val="22"/>
          <w:szCs w:val="22"/>
        </w:rPr>
        <w:t>projekty</w:t>
      </w:r>
      <w:r w:rsidRPr="001F23F1">
        <w:rPr>
          <w:rFonts w:asciiTheme="majorHAnsi" w:hAnsiTheme="majorHAnsi"/>
          <w:sz w:val="22"/>
          <w:szCs w:val="22"/>
        </w:rPr>
        <w:t xml:space="preserve"> </w:t>
      </w:r>
      <w:r w:rsidR="00817E8F">
        <w:rPr>
          <w:rFonts w:asciiTheme="majorHAnsi" w:hAnsiTheme="majorHAnsi"/>
          <w:sz w:val="22"/>
          <w:szCs w:val="22"/>
        </w:rPr>
        <w:t>gadżet</w:t>
      </w:r>
      <w:r w:rsidR="002F3488">
        <w:rPr>
          <w:rFonts w:asciiTheme="majorHAnsi" w:hAnsiTheme="majorHAnsi"/>
          <w:sz w:val="22"/>
          <w:szCs w:val="22"/>
        </w:rPr>
        <w:t>ów</w:t>
      </w:r>
      <w:r w:rsidR="00B35398">
        <w:rPr>
          <w:rFonts w:asciiTheme="majorHAnsi" w:hAnsiTheme="majorHAnsi"/>
          <w:sz w:val="22"/>
          <w:szCs w:val="22"/>
        </w:rPr>
        <w:t>.</w:t>
      </w:r>
    </w:p>
    <w:p w:rsidR="00A9773F" w:rsidRPr="001F23F1" w:rsidRDefault="00111EA5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II etap – w</w:t>
      </w:r>
      <w:r w:rsidR="00A539DD">
        <w:rPr>
          <w:rFonts w:asciiTheme="majorHAnsi" w:hAnsiTheme="majorHAnsi"/>
          <w:sz w:val="22"/>
          <w:szCs w:val="22"/>
        </w:rPr>
        <w:t xml:space="preserve">yłonienie zwycięzcy konkursu,  </w:t>
      </w:r>
      <w:r w:rsidR="00A9773F" w:rsidRPr="001F23F1">
        <w:rPr>
          <w:rFonts w:asciiTheme="majorHAnsi" w:hAnsiTheme="majorHAnsi"/>
          <w:sz w:val="22"/>
          <w:szCs w:val="22"/>
        </w:rPr>
        <w:t>które</w:t>
      </w:r>
      <w:r w:rsidR="002F3488">
        <w:rPr>
          <w:rFonts w:asciiTheme="majorHAnsi" w:hAnsiTheme="majorHAnsi"/>
          <w:sz w:val="22"/>
          <w:szCs w:val="22"/>
        </w:rPr>
        <w:t xml:space="preserve">go projekt zostanie wdrożony. </w:t>
      </w:r>
    </w:p>
    <w:p w:rsidR="00A9773F" w:rsidRPr="001F23F1" w:rsidRDefault="00A9773F" w:rsidP="00402C13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Konkurs skierowany jest do osób pełnoletnich, profesjonalistów – osób fizycznych, spółek osób fizycznych i osób prawnych zajmujących się projektowaniem graficznym </w:t>
      </w:r>
      <w:r w:rsidR="00A83503">
        <w:rPr>
          <w:rFonts w:asciiTheme="majorHAnsi" w:hAnsiTheme="majorHAnsi"/>
          <w:sz w:val="22"/>
          <w:szCs w:val="22"/>
        </w:rPr>
        <w:br/>
      </w:r>
      <w:r w:rsidRPr="001F23F1">
        <w:rPr>
          <w:rFonts w:asciiTheme="majorHAnsi" w:hAnsiTheme="majorHAnsi"/>
          <w:sz w:val="22"/>
          <w:szCs w:val="22"/>
        </w:rPr>
        <w:t>oraz studentów kierunków projektowych. Prace mogą być zgłaszane przez indywidualnych uczestników oraz przez zespoły projektowe.</w:t>
      </w:r>
    </w:p>
    <w:p w:rsidR="00234E49" w:rsidRDefault="00A9773F" w:rsidP="00234E49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W konkursie nie mogą brać udziału pracownicy Organizatora</w:t>
      </w:r>
      <w:r w:rsidR="00A777CC" w:rsidRPr="001F23F1">
        <w:rPr>
          <w:rFonts w:asciiTheme="majorHAnsi" w:hAnsiTheme="majorHAnsi"/>
          <w:sz w:val="22"/>
          <w:szCs w:val="22"/>
        </w:rPr>
        <w:t>,</w:t>
      </w:r>
      <w:r w:rsidRPr="001F23F1">
        <w:rPr>
          <w:rFonts w:asciiTheme="majorHAnsi" w:hAnsiTheme="majorHAnsi"/>
          <w:sz w:val="22"/>
          <w:szCs w:val="22"/>
        </w:rPr>
        <w:t xml:space="preserve"> a także członkowie najbliższych rodzin</w:t>
      </w:r>
      <w:r w:rsidR="00111EA5" w:rsidRPr="001F23F1">
        <w:rPr>
          <w:rFonts w:asciiTheme="majorHAnsi" w:hAnsiTheme="majorHAnsi"/>
          <w:sz w:val="22"/>
          <w:szCs w:val="22"/>
        </w:rPr>
        <w:t>,</w:t>
      </w:r>
      <w:r w:rsidRPr="001F23F1">
        <w:rPr>
          <w:rFonts w:asciiTheme="majorHAnsi" w:hAnsiTheme="majorHAnsi"/>
          <w:sz w:val="22"/>
          <w:szCs w:val="22"/>
        </w:rPr>
        <w:t xml:space="preserve"> jak i osoby pozostające we wspólnym pożyciu. </w:t>
      </w:r>
    </w:p>
    <w:p w:rsidR="00234E49" w:rsidRPr="00234E49" w:rsidRDefault="00234E49" w:rsidP="00234E49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234E49">
        <w:rPr>
          <w:rFonts w:asciiTheme="majorHAnsi" w:hAnsiTheme="majorHAnsi"/>
          <w:sz w:val="22"/>
          <w:szCs w:val="22"/>
        </w:rPr>
        <w:t xml:space="preserve">Zgłoszone do konkursu projekty muszą być możliwe do zrealizowania </w:t>
      </w:r>
      <w:r w:rsidRPr="00234E49">
        <w:rPr>
          <w:rFonts w:asciiTheme="majorHAnsi" w:hAnsiTheme="majorHAnsi"/>
          <w:sz w:val="22"/>
          <w:szCs w:val="22"/>
        </w:rPr>
        <w:br/>
        <w:t xml:space="preserve">i wytworzenia w ilości co najmniej 150 sztuk w nieprzekraczalnym terminie  </w:t>
      </w:r>
      <w:r>
        <w:rPr>
          <w:rFonts w:asciiTheme="majorHAnsi" w:hAnsiTheme="majorHAnsi"/>
          <w:sz w:val="22"/>
          <w:szCs w:val="22"/>
        </w:rPr>
        <w:br/>
      </w:r>
      <w:r w:rsidRPr="00234E49">
        <w:rPr>
          <w:rFonts w:asciiTheme="majorHAnsi" w:hAnsiTheme="majorHAnsi"/>
          <w:sz w:val="22"/>
          <w:szCs w:val="22"/>
        </w:rPr>
        <w:t xml:space="preserve">od daty zakończenia konkursu do 20 maja 2017 r. </w:t>
      </w:r>
    </w:p>
    <w:p w:rsidR="00234E49" w:rsidRPr="001F23F1" w:rsidRDefault="00234E49" w:rsidP="00234E49">
      <w:pPr>
        <w:widowControl w:val="0"/>
        <w:adjustRightInd w:val="0"/>
        <w:ind w:left="36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1F23F1" w:rsidRPr="001F23F1" w:rsidRDefault="001F23F1" w:rsidP="001F23F1">
      <w:pPr>
        <w:widowControl w:val="0"/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A9773F" w:rsidRPr="001F23F1" w:rsidRDefault="00A9773F" w:rsidP="00402C13">
      <w:pPr>
        <w:widowControl w:val="0"/>
        <w:adjustRightInd w:val="0"/>
        <w:ind w:left="36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A9773F" w:rsidRPr="001F23F1" w:rsidRDefault="001B2018" w:rsidP="00402C13">
      <w:pPr>
        <w:pStyle w:val="Akapitzlist"/>
        <w:widowControl w:val="0"/>
        <w:numPr>
          <w:ilvl w:val="0"/>
          <w:numId w:val="24"/>
        </w:numPr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t>Zgłoszenie</w:t>
      </w:r>
      <w:r w:rsidR="00A9773F" w:rsidRPr="001F23F1">
        <w:rPr>
          <w:rFonts w:asciiTheme="majorHAnsi" w:hAnsiTheme="majorHAnsi"/>
          <w:b/>
          <w:sz w:val="22"/>
          <w:szCs w:val="22"/>
        </w:rPr>
        <w:t xml:space="preserve"> udziału w konkursie</w:t>
      </w:r>
    </w:p>
    <w:p w:rsidR="00A9773F" w:rsidRPr="001F23F1" w:rsidRDefault="00A9773F" w:rsidP="00402C13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Warunkiem udziału w konkursie jest przesłanie portfolio w formacie pdf. (max </w:t>
      </w:r>
      <w:r w:rsidR="00431EDA" w:rsidRPr="001F23F1">
        <w:rPr>
          <w:rFonts w:asciiTheme="majorHAnsi" w:hAnsiTheme="majorHAnsi"/>
          <w:sz w:val="22"/>
          <w:szCs w:val="22"/>
        </w:rPr>
        <w:t>1</w:t>
      </w:r>
      <w:r w:rsidRPr="001F23F1">
        <w:rPr>
          <w:rFonts w:asciiTheme="majorHAnsi" w:hAnsiTheme="majorHAnsi"/>
          <w:sz w:val="22"/>
          <w:szCs w:val="22"/>
        </w:rPr>
        <w:t xml:space="preserve">5MB), </w:t>
      </w:r>
      <w:r w:rsidR="001F23F1">
        <w:rPr>
          <w:rFonts w:asciiTheme="majorHAnsi" w:hAnsiTheme="majorHAnsi"/>
          <w:sz w:val="22"/>
          <w:szCs w:val="22"/>
        </w:rPr>
        <w:br/>
      </w:r>
      <w:r w:rsidRPr="001F23F1">
        <w:rPr>
          <w:rFonts w:asciiTheme="majorHAnsi" w:hAnsiTheme="majorHAnsi"/>
          <w:sz w:val="22"/>
          <w:szCs w:val="22"/>
        </w:rPr>
        <w:t>na adres:</w:t>
      </w:r>
      <w:r w:rsidR="0043768A">
        <w:rPr>
          <w:rFonts w:asciiTheme="majorHAnsi" w:hAnsiTheme="majorHAnsi"/>
          <w:sz w:val="22"/>
          <w:szCs w:val="22"/>
        </w:rPr>
        <w:t xml:space="preserve"> konkurs.parp</w:t>
      </w:r>
      <w:r w:rsidR="00431EDA" w:rsidRPr="001F23F1">
        <w:rPr>
          <w:rFonts w:asciiTheme="majorHAnsi" w:hAnsiTheme="majorHAnsi"/>
          <w:sz w:val="22"/>
          <w:szCs w:val="22"/>
        </w:rPr>
        <w:t>@stgu.pl,</w:t>
      </w:r>
      <w:r w:rsidRPr="001F23F1">
        <w:rPr>
          <w:rFonts w:asciiTheme="majorHAnsi" w:hAnsiTheme="majorHAnsi"/>
          <w:sz w:val="22"/>
          <w:szCs w:val="22"/>
        </w:rPr>
        <w:t xml:space="preserve"> które zawiera </w:t>
      </w:r>
      <w:r w:rsidR="00431EDA" w:rsidRPr="001F23F1">
        <w:rPr>
          <w:rFonts w:asciiTheme="majorHAnsi" w:hAnsiTheme="majorHAnsi"/>
          <w:sz w:val="22"/>
          <w:szCs w:val="22"/>
        </w:rPr>
        <w:t xml:space="preserve">projekty </w:t>
      </w:r>
      <w:r w:rsidR="00817E8F">
        <w:rPr>
          <w:rFonts w:asciiTheme="majorHAnsi" w:hAnsiTheme="majorHAnsi"/>
          <w:sz w:val="22"/>
          <w:szCs w:val="22"/>
        </w:rPr>
        <w:t xml:space="preserve">gadżetów. </w:t>
      </w:r>
      <w:r w:rsidRPr="001F23F1">
        <w:rPr>
          <w:rFonts w:asciiTheme="majorHAnsi" w:hAnsiTheme="majorHAnsi"/>
          <w:sz w:val="22"/>
          <w:szCs w:val="22"/>
        </w:rPr>
        <w:t xml:space="preserve">Plik </w:t>
      </w:r>
      <w:r w:rsidRPr="00817E8F">
        <w:rPr>
          <w:rFonts w:asciiTheme="majorHAnsi" w:hAnsiTheme="majorHAnsi"/>
          <w:sz w:val="22"/>
          <w:szCs w:val="22"/>
        </w:rPr>
        <w:t>załącznika</w:t>
      </w:r>
      <w:r w:rsidRPr="001F23F1">
        <w:rPr>
          <w:rFonts w:asciiTheme="majorHAnsi" w:hAnsiTheme="majorHAnsi"/>
          <w:b/>
          <w:sz w:val="22"/>
          <w:szCs w:val="22"/>
        </w:rPr>
        <w:t xml:space="preserve"> </w:t>
      </w:r>
      <w:r w:rsidR="00817E8F">
        <w:rPr>
          <w:rFonts w:asciiTheme="majorHAnsi" w:hAnsiTheme="majorHAnsi"/>
          <w:b/>
          <w:sz w:val="22"/>
          <w:szCs w:val="22"/>
        </w:rPr>
        <w:br/>
      </w:r>
      <w:r w:rsidR="00927820" w:rsidRPr="001F23F1">
        <w:rPr>
          <w:rFonts w:asciiTheme="majorHAnsi" w:hAnsiTheme="majorHAnsi"/>
          <w:sz w:val="22"/>
          <w:szCs w:val="22"/>
        </w:rPr>
        <w:t>z portfolio powinien być</w:t>
      </w:r>
      <w:r w:rsidRPr="001F23F1">
        <w:rPr>
          <w:rFonts w:asciiTheme="majorHAnsi" w:hAnsiTheme="majorHAnsi"/>
          <w:sz w:val="22"/>
          <w:szCs w:val="22"/>
        </w:rPr>
        <w:t xml:space="preserve"> zatytułowany nazwą autora, w treści wiadomości</w:t>
      </w:r>
      <w:r w:rsidRPr="001F23F1">
        <w:rPr>
          <w:rFonts w:asciiTheme="majorHAnsi" w:hAnsiTheme="majorHAnsi"/>
          <w:b/>
          <w:sz w:val="22"/>
          <w:szCs w:val="22"/>
        </w:rPr>
        <w:t xml:space="preserve"> </w:t>
      </w:r>
      <w:r w:rsidRPr="001F23F1">
        <w:rPr>
          <w:rFonts w:asciiTheme="majorHAnsi" w:hAnsiTheme="majorHAnsi"/>
          <w:sz w:val="22"/>
          <w:szCs w:val="22"/>
        </w:rPr>
        <w:t xml:space="preserve">należy zawrzeć dane kontaktowe autora /autorów (imię i nazwisko, telefon kontaktowy, adres, strona WWW). </w:t>
      </w:r>
    </w:p>
    <w:p w:rsidR="00A9773F" w:rsidRPr="001F23F1" w:rsidRDefault="00A9773F" w:rsidP="00402C13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Spośród nadesł</w:t>
      </w:r>
      <w:r w:rsidR="005D096A" w:rsidRPr="001F23F1">
        <w:rPr>
          <w:rFonts w:asciiTheme="majorHAnsi" w:hAnsiTheme="majorHAnsi"/>
          <w:sz w:val="22"/>
          <w:szCs w:val="22"/>
        </w:rPr>
        <w:t>anych po</w:t>
      </w:r>
      <w:r w:rsidR="00431EDA" w:rsidRPr="001F23F1">
        <w:rPr>
          <w:rFonts w:asciiTheme="majorHAnsi" w:hAnsiTheme="majorHAnsi"/>
          <w:sz w:val="22"/>
          <w:szCs w:val="22"/>
        </w:rPr>
        <w:t xml:space="preserve">rtfolio, jury wybierze </w:t>
      </w:r>
      <w:r w:rsidR="000624CA" w:rsidRPr="001F23F1">
        <w:rPr>
          <w:rFonts w:asciiTheme="majorHAnsi" w:hAnsiTheme="majorHAnsi"/>
          <w:sz w:val="22"/>
          <w:szCs w:val="22"/>
        </w:rPr>
        <w:t>5</w:t>
      </w:r>
      <w:r w:rsidRPr="001F23F1">
        <w:rPr>
          <w:rFonts w:asciiTheme="majorHAnsi" w:hAnsiTheme="majorHAnsi"/>
          <w:sz w:val="22"/>
          <w:szCs w:val="22"/>
        </w:rPr>
        <w:t xml:space="preserve"> finalistów konku</w:t>
      </w:r>
      <w:r w:rsidR="005D096A" w:rsidRPr="001F23F1">
        <w:rPr>
          <w:rFonts w:asciiTheme="majorHAnsi" w:hAnsiTheme="majorHAnsi"/>
          <w:sz w:val="22"/>
          <w:szCs w:val="22"/>
        </w:rPr>
        <w:t xml:space="preserve">rsu, którzy zostaną zaproszeni </w:t>
      </w:r>
      <w:r w:rsidR="00F975AF" w:rsidRPr="001F23F1">
        <w:rPr>
          <w:rFonts w:asciiTheme="majorHAnsi" w:hAnsiTheme="majorHAnsi"/>
          <w:sz w:val="22"/>
          <w:szCs w:val="22"/>
        </w:rPr>
        <w:t>do</w:t>
      </w:r>
      <w:r w:rsidR="00654F7E">
        <w:rPr>
          <w:rFonts w:asciiTheme="majorHAnsi" w:hAnsiTheme="majorHAnsi"/>
          <w:sz w:val="22"/>
          <w:szCs w:val="22"/>
        </w:rPr>
        <w:t xml:space="preserve"> odpłatnego</w:t>
      </w:r>
      <w:r w:rsidRPr="001F23F1">
        <w:rPr>
          <w:rFonts w:asciiTheme="majorHAnsi" w:hAnsiTheme="majorHAnsi"/>
          <w:sz w:val="22"/>
          <w:szCs w:val="22"/>
        </w:rPr>
        <w:t xml:space="preserve"> wykonania </w:t>
      </w:r>
      <w:r w:rsidR="005A7A35" w:rsidRPr="001F23F1">
        <w:rPr>
          <w:rFonts w:asciiTheme="majorHAnsi" w:hAnsiTheme="majorHAnsi"/>
          <w:sz w:val="22"/>
          <w:szCs w:val="22"/>
        </w:rPr>
        <w:t>projektów</w:t>
      </w:r>
      <w:r w:rsidR="003C68A8" w:rsidRPr="001F23F1">
        <w:rPr>
          <w:rFonts w:asciiTheme="majorHAnsi" w:hAnsiTheme="majorHAnsi"/>
          <w:sz w:val="22"/>
          <w:szCs w:val="22"/>
        </w:rPr>
        <w:t xml:space="preserve"> </w:t>
      </w:r>
      <w:r w:rsidR="00654F7E">
        <w:rPr>
          <w:rFonts w:asciiTheme="majorHAnsi" w:hAnsiTheme="majorHAnsi"/>
          <w:sz w:val="22"/>
          <w:szCs w:val="22"/>
        </w:rPr>
        <w:t xml:space="preserve">3 </w:t>
      </w:r>
      <w:r w:rsidR="00817E8F">
        <w:rPr>
          <w:rFonts w:asciiTheme="majorHAnsi" w:hAnsiTheme="majorHAnsi"/>
          <w:sz w:val="22"/>
          <w:szCs w:val="22"/>
        </w:rPr>
        <w:t xml:space="preserve">upominków, zgodnie z wytycznymi określonymi w Załączniku </w:t>
      </w:r>
      <w:r w:rsidR="00833F94">
        <w:rPr>
          <w:rFonts w:asciiTheme="majorHAnsi" w:hAnsiTheme="majorHAnsi"/>
          <w:sz w:val="22"/>
          <w:szCs w:val="22"/>
        </w:rPr>
        <w:t>2</w:t>
      </w:r>
      <w:r w:rsidR="00817E8F">
        <w:rPr>
          <w:rFonts w:asciiTheme="majorHAnsi" w:hAnsiTheme="majorHAnsi"/>
          <w:sz w:val="22"/>
          <w:szCs w:val="22"/>
        </w:rPr>
        <w:t xml:space="preserve">. </w:t>
      </w:r>
    </w:p>
    <w:p w:rsidR="00A9773F" w:rsidRPr="001F23F1" w:rsidRDefault="00A9773F" w:rsidP="00402C13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Projekty finalistów powinny być przesłane w formie </w:t>
      </w:r>
      <w:r w:rsidR="005A7A35" w:rsidRPr="001F23F1">
        <w:rPr>
          <w:rFonts w:asciiTheme="majorHAnsi" w:hAnsiTheme="majorHAnsi"/>
          <w:sz w:val="22"/>
          <w:szCs w:val="22"/>
        </w:rPr>
        <w:t xml:space="preserve">plików pdf. </w:t>
      </w:r>
    </w:p>
    <w:p w:rsidR="00A539DD" w:rsidRPr="00C877F8" w:rsidRDefault="00A9773F" w:rsidP="00C877F8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Spośród przedstawionych projektów jury wybierze jeden, który otrzyma nagrodę główną </w:t>
      </w:r>
      <w:r w:rsidR="003C68A8" w:rsidRPr="001F23F1">
        <w:rPr>
          <w:rFonts w:asciiTheme="majorHAnsi" w:hAnsiTheme="majorHAnsi"/>
          <w:sz w:val="22"/>
          <w:szCs w:val="22"/>
        </w:rPr>
        <w:br/>
      </w:r>
      <w:r w:rsidRPr="001F23F1">
        <w:rPr>
          <w:rFonts w:asciiTheme="majorHAnsi" w:hAnsiTheme="majorHAnsi"/>
          <w:sz w:val="22"/>
          <w:szCs w:val="22"/>
        </w:rPr>
        <w:t>oraz zostanie wdrożony do realizacji</w:t>
      </w:r>
      <w:r w:rsidR="00C877F8">
        <w:rPr>
          <w:rFonts w:asciiTheme="majorHAnsi" w:hAnsiTheme="majorHAnsi"/>
          <w:sz w:val="22"/>
          <w:szCs w:val="22"/>
        </w:rPr>
        <w:t>.</w:t>
      </w:r>
    </w:p>
    <w:p w:rsidR="00A9773F" w:rsidRPr="001F23F1" w:rsidRDefault="00A9773F" w:rsidP="00402C13">
      <w:pPr>
        <w:pStyle w:val="Tekstpodstawowy2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lastRenderedPageBreak/>
        <w:t xml:space="preserve">Terminy </w:t>
      </w:r>
    </w:p>
    <w:p w:rsidR="00A9773F" w:rsidRPr="001F23F1" w:rsidRDefault="00A9773F" w:rsidP="00402C13">
      <w:pPr>
        <w:pStyle w:val="Tekstpodstawowy2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t>Nadsyłanie portfolio</w:t>
      </w:r>
      <w:r w:rsidR="00F25342" w:rsidRPr="001F23F1">
        <w:rPr>
          <w:rFonts w:asciiTheme="majorHAnsi" w:hAnsiTheme="majorHAnsi"/>
          <w:b/>
          <w:sz w:val="22"/>
          <w:szCs w:val="22"/>
        </w:rPr>
        <w:t xml:space="preserve"> w I etapie</w:t>
      </w:r>
      <w:r w:rsidRPr="001F23F1">
        <w:rPr>
          <w:rFonts w:asciiTheme="majorHAnsi" w:hAnsiTheme="majorHAnsi"/>
          <w:b/>
          <w:sz w:val="22"/>
          <w:szCs w:val="22"/>
        </w:rPr>
        <w:t xml:space="preserve">  – </w:t>
      </w:r>
      <w:r w:rsidR="00797ED5">
        <w:rPr>
          <w:rFonts w:asciiTheme="majorHAnsi" w:hAnsiTheme="majorHAnsi"/>
          <w:b/>
          <w:sz w:val="22"/>
          <w:szCs w:val="22"/>
        </w:rPr>
        <w:t>31</w:t>
      </w:r>
      <w:r w:rsidR="00F25342" w:rsidRPr="001F23F1">
        <w:rPr>
          <w:rFonts w:asciiTheme="majorHAnsi" w:hAnsiTheme="majorHAnsi"/>
          <w:b/>
          <w:sz w:val="22"/>
          <w:szCs w:val="22"/>
        </w:rPr>
        <w:t xml:space="preserve"> marca 2017</w:t>
      </w:r>
      <w:r w:rsidR="00111EA5" w:rsidRPr="001F23F1">
        <w:rPr>
          <w:rFonts w:asciiTheme="majorHAnsi" w:hAnsiTheme="majorHAnsi"/>
          <w:b/>
          <w:sz w:val="22"/>
          <w:szCs w:val="22"/>
        </w:rPr>
        <w:t xml:space="preserve"> r</w:t>
      </w:r>
      <w:r w:rsidR="00111EA5" w:rsidRPr="001F23F1">
        <w:rPr>
          <w:rFonts w:asciiTheme="majorHAnsi" w:hAnsiTheme="majorHAnsi"/>
          <w:sz w:val="22"/>
          <w:szCs w:val="22"/>
        </w:rPr>
        <w:t>.</w:t>
      </w:r>
      <w:r w:rsidR="004C345B" w:rsidRPr="001F23F1">
        <w:rPr>
          <w:rFonts w:asciiTheme="majorHAnsi" w:hAnsiTheme="majorHAnsi"/>
          <w:sz w:val="22"/>
          <w:szCs w:val="22"/>
        </w:rPr>
        <w:t>(decyduje data wpływu zgłoszenia)</w:t>
      </w:r>
    </w:p>
    <w:p w:rsidR="00A9773F" w:rsidRPr="001F23F1" w:rsidRDefault="00A9773F" w:rsidP="00402C13">
      <w:pPr>
        <w:pStyle w:val="Tekstpodstawowy2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Rozstrzygnięcie I etapu konkursu – </w:t>
      </w:r>
      <w:r w:rsidR="00797ED5">
        <w:rPr>
          <w:rFonts w:asciiTheme="majorHAnsi" w:hAnsiTheme="majorHAnsi"/>
          <w:sz w:val="22"/>
          <w:szCs w:val="22"/>
        </w:rPr>
        <w:t>4</w:t>
      </w:r>
      <w:r w:rsidR="00927336" w:rsidRPr="001F23F1">
        <w:rPr>
          <w:rFonts w:asciiTheme="majorHAnsi" w:hAnsiTheme="majorHAnsi"/>
          <w:sz w:val="22"/>
          <w:szCs w:val="22"/>
        </w:rPr>
        <w:t xml:space="preserve"> kwietnia</w:t>
      </w:r>
      <w:r w:rsidR="00F25342" w:rsidRPr="001F23F1">
        <w:rPr>
          <w:rFonts w:asciiTheme="majorHAnsi" w:hAnsiTheme="majorHAnsi"/>
          <w:sz w:val="22"/>
          <w:szCs w:val="22"/>
        </w:rPr>
        <w:t xml:space="preserve"> 2017</w:t>
      </w:r>
      <w:r w:rsidR="00111EA5" w:rsidRPr="001F23F1">
        <w:rPr>
          <w:rFonts w:asciiTheme="majorHAnsi" w:hAnsiTheme="majorHAnsi"/>
          <w:sz w:val="22"/>
          <w:szCs w:val="22"/>
        </w:rPr>
        <w:t xml:space="preserve"> r.</w:t>
      </w:r>
    </w:p>
    <w:p w:rsidR="00A9773F" w:rsidRPr="001F23F1" w:rsidRDefault="00A9773F" w:rsidP="00402C13">
      <w:pPr>
        <w:pStyle w:val="Tekstpodstawowy2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Przygotowanie </w:t>
      </w:r>
      <w:r w:rsidR="00A539DD">
        <w:rPr>
          <w:rFonts w:asciiTheme="majorHAnsi" w:hAnsiTheme="majorHAnsi"/>
          <w:sz w:val="22"/>
          <w:szCs w:val="22"/>
        </w:rPr>
        <w:t>trzech projektów gadżetu</w:t>
      </w:r>
      <w:r w:rsidR="005A7A35" w:rsidRPr="001F23F1">
        <w:rPr>
          <w:rFonts w:asciiTheme="majorHAnsi" w:hAnsiTheme="majorHAnsi"/>
          <w:sz w:val="22"/>
          <w:szCs w:val="22"/>
        </w:rPr>
        <w:t xml:space="preserve"> </w:t>
      </w:r>
      <w:r w:rsidRPr="001F23F1">
        <w:rPr>
          <w:rFonts w:asciiTheme="majorHAnsi" w:hAnsiTheme="majorHAnsi"/>
          <w:sz w:val="22"/>
          <w:szCs w:val="22"/>
        </w:rPr>
        <w:t xml:space="preserve">– </w:t>
      </w:r>
      <w:r w:rsidR="00797ED5">
        <w:rPr>
          <w:rFonts w:asciiTheme="majorHAnsi" w:hAnsiTheme="majorHAnsi"/>
          <w:sz w:val="22"/>
          <w:szCs w:val="22"/>
        </w:rPr>
        <w:t>1</w:t>
      </w:r>
      <w:r w:rsidR="008A7128">
        <w:rPr>
          <w:rFonts w:asciiTheme="majorHAnsi" w:hAnsiTheme="majorHAnsi"/>
          <w:sz w:val="22"/>
          <w:szCs w:val="22"/>
        </w:rPr>
        <w:t>9</w:t>
      </w:r>
      <w:r w:rsidR="00F25342" w:rsidRPr="001F23F1">
        <w:rPr>
          <w:rFonts w:asciiTheme="majorHAnsi" w:hAnsiTheme="majorHAnsi"/>
          <w:sz w:val="22"/>
          <w:szCs w:val="22"/>
        </w:rPr>
        <w:t xml:space="preserve"> </w:t>
      </w:r>
      <w:r w:rsidR="00797ED5">
        <w:rPr>
          <w:rFonts w:asciiTheme="majorHAnsi" w:hAnsiTheme="majorHAnsi"/>
          <w:sz w:val="22"/>
          <w:szCs w:val="22"/>
        </w:rPr>
        <w:t xml:space="preserve">kwietnia </w:t>
      </w:r>
      <w:r w:rsidR="00F25342" w:rsidRPr="001F23F1">
        <w:rPr>
          <w:rFonts w:asciiTheme="majorHAnsi" w:hAnsiTheme="majorHAnsi"/>
          <w:sz w:val="22"/>
          <w:szCs w:val="22"/>
        </w:rPr>
        <w:t>2017</w:t>
      </w:r>
      <w:r w:rsidR="00111EA5" w:rsidRPr="001F23F1">
        <w:rPr>
          <w:rFonts w:asciiTheme="majorHAnsi" w:hAnsiTheme="majorHAnsi"/>
          <w:sz w:val="22"/>
          <w:szCs w:val="22"/>
        </w:rPr>
        <w:t xml:space="preserve"> r.</w:t>
      </w:r>
    </w:p>
    <w:p w:rsidR="00A9773F" w:rsidRPr="001F23F1" w:rsidRDefault="00A9773F" w:rsidP="00402C13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Wyłonienie zwycięzcy – </w:t>
      </w:r>
      <w:r w:rsidR="00A539DD">
        <w:rPr>
          <w:rFonts w:asciiTheme="majorHAnsi" w:hAnsiTheme="majorHAnsi"/>
          <w:sz w:val="22"/>
          <w:szCs w:val="22"/>
        </w:rPr>
        <w:t>21</w:t>
      </w:r>
      <w:r w:rsidR="00927336" w:rsidRPr="001F23F1">
        <w:rPr>
          <w:rFonts w:asciiTheme="majorHAnsi" w:hAnsiTheme="majorHAnsi"/>
          <w:sz w:val="22"/>
          <w:szCs w:val="22"/>
        </w:rPr>
        <w:t xml:space="preserve"> </w:t>
      </w:r>
      <w:r w:rsidR="00A539DD">
        <w:rPr>
          <w:rFonts w:asciiTheme="majorHAnsi" w:hAnsiTheme="majorHAnsi"/>
          <w:sz w:val="22"/>
          <w:szCs w:val="22"/>
        </w:rPr>
        <w:t xml:space="preserve">kwietnia </w:t>
      </w:r>
      <w:r w:rsidR="00F25342" w:rsidRPr="001F23F1">
        <w:rPr>
          <w:rFonts w:asciiTheme="majorHAnsi" w:hAnsiTheme="majorHAnsi"/>
          <w:sz w:val="22"/>
          <w:szCs w:val="22"/>
        </w:rPr>
        <w:t>2017</w:t>
      </w:r>
      <w:r w:rsidR="00111EA5" w:rsidRPr="001F23F1">
        <w:rPr>
          <w:rFonts w:asciiTheme="majorHAnsi" w:hAnsiTheme="majorHAnsi"/>
          <w:sz w:val="22"/>
          <w:szCs w:val="22"/>
        </w:rPr>
        <w:t xml:space="preserve"> r.</w:t>
      </w:r>
    </w:p>
    <w:p w:rsidR="004C345B" w:rsidRDefault="004C345B" w:rsidP="00402C13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Organizator zastrzega sobie prawo do wezwania do uzupełnienia zgłoszenia.</w:t>
      </w:r>
    </w:p>
    <w:p w:rsidR="001F23F1" w:rsidRPr="001F23F1" w:rsidRDefault="001F23F1" w:rsidP="00A83503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A9773F" w:rsidRPr="001F23F1" w:rsidRDefault="00A9773F" w:rsidP="00402C13">
      <w:pPr>
        <w:jc w:val="both"/>
        <w:rPr>
          <w:rFonts w:asciiTheme="majorHAnsi" w:hAnsiTheme="majorHAnsi"/>
          <w:sz w:val="22"/>
          <w:szCs w:val="22"/>
        </w:rPr>
      </w:pPr>
    </w:p>
    <w:p w:rsidR="00A9773F" w:rsidRPr="001F23F1" w:rsidRDefault="00A9773F" w:rsidP="00402C1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1F23F1">
        <w:rPr>
          <w:rFonts w:asciiTheme="majorHAnsi" w:hAnsiTheme="majorHAnsi"/>
          <w:b/>
          <w:bCs/>
          <w:sz w:val="22"/>
          <w:szCs w:val="22"/>
        </w:rPr>
        <w:t xml:space="preserve">Nagrody </w:t>
      </w:r>
    </w:p>
    <w:p w:rsidR="00A9773F" w:rsidRPr="00797ED5" w:rsidRDefault="00994445" w:rsidP="00402C13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Nagrody </w:t>
      </w:r>
      <w:r w:rsidR="00A9773F" w:rsidRPr="001F23F1">
        <w:rPr>
          <w:rFonts w:asciiTheme="majorHAnsi" w:hAnsiTheme="majorHAnsi"/>
          <w:sz w:val="22"/>
          <w:szCs w:val="22"/>
        </w:rPr>
        <w:t>dla finalistów I etapu</w:t>
      </w:r>
      <w:r w:rsidR="00904D62" w:rsidRPr="001F23F1">
        <w:rPr>
          <w:rFonts w:asciiTheme="majorHAnsi" w:hAnsiTheme="majorHAnsi"/>
          <w:sz w:val="22"/>
          <w:szCs w:val="22"/>
        </w:rPr>
        <w:t>,</w:t>
      </w:r>
      <w:r w:rsidR="001B0C8F" w:rsidRPr="001F23F1">
        <w:rPr>
          <w:rFonts w:asciiTheme="majorHAnsi" w:hAnsiTheme="majorHAnsi"/>
          <w:sz w:val="22"/>
          <w:szCs w:val="22"/>
        </w:rPr>
        <w:t xml:space="preserve"> z wyjątkiem Zwycięzcy Konkursu</w:t>
      </w:r>
      <w:r w:rsidR="00111EA5" w:rsidRPr="001F23F1">
        <w:rPr>
          <w:rFonts w:asciiTheme="majorHAnsi" w:hAnsiTheme="majorHAnsi"/>
          <w:sz w:val="22"/>
          <w:szCs w:val="22"/>
        </w:rPr>
        <w:t>,</w:t>
      </w:r>
      <w:r w:rsidR="00A83503">
        <w:rPr>
          <w:rFonts w:asciiTheme="majorHAnsi" w:hAnsiTheme="majorHAnsi"/>
          <w:sz w:val="22"/>
          <w:szCs w:val="22"/>
        </w:rPr>
        <w:t xml:space="preserve"> za wstępne projekty</w:t>
      </w:r>
      <w:r w:rsidR="00A9773F" w:rsidRPr="001F23F1">
        <w:rPr>
          <w:rFonts w:asciiTheme="majorHAnsi" w:hAnsiTheme="majorHAnsi"/>
          <w:sz w:val="22"/>
          <w:szCs w:val="22"/>
        </w:rPr>
        <w:t xml:space="preserve"> </w:t>
      </w:r>
      <w:r w:rsidR="00652120" w:rsidRPr="001F23F1">
        <w:rPr>
          <w:rFonts w:asciiTheme="majorHAnsi" w:hAnsiTheme="majorHAnsi"/>
          <w:sz w:val="22"/>
          <w:szCs w:val="22"/>
        </w:rPr>
        <w:t xml:space="preserve">wynoszą </w:t>
      </w:r>
      <w:r w:rsidR="000A27AA" w:rsidRPr="001F23F1">
        <w:rPr>
          <w:rFonts w:asciiTheme="majorHAnsi" w:hAnsiTheme="majorHAnsi"/>
          <w:bCs/>
          <w:sz w:val="22"/>
          <w:szCs w:val="22"/>
        </w:rPr>
        <w:t>po</w:t>
      </w:r>
      <w:r w:rsidR="00A83503">
        <w:rPr>
          <w:rFonts w:asciiTheme="majorHAnsi" w:hAnsiTheme="majorHAnsi"/>
          <w:bCs/>
          <w:sz w:val="22"/>
          <w:szCs w:val="22"/>
        </w:rPr>
        <w:t>:</w:t>
      </w:r>
      <w:r w:rsidR="000A27AA" w:rsidRPr="001F23F1">
        <w:rPr>
          <w:rFonts w:asciiTheme="majorHAnsi" w:hAnsiTheme="majorHAnsi"/>
          <w:bCs/>
          <w:sz w:val="22"/>
          <w:szCs w:val="22"/>
        </w:rPr>
        <w:t xml:space="preserve"> </w:t>
      </w:r>
      <w:r w:rsidR="002F3488">
        <w:rPr>
          <w:rFonts w:asciiTheme="majorHAnsi" w:hAnsiTheme="majorHAnsi"/>
          <w:bCs/>
          <w:sz w:val="22"/>
          <w:szCs w:val="22"/>
        </w:rPr>
        <w:t>1</w:t>
      </w:r>
      <w:r w:rsidR="00797ED5">
        <w:rPr>
          <w:rFonts w:asciiTheme="majorHAnsi" w:hAnsiTheme="majorHAnsi"/>
          <w:bCs/>
          <w:sz w:val="22"/>
          <w:szCs w:val="22"/>
        </w:rPr>
        <w:t xml:space="preserve"> </w:t>
      </w:r>
      <w:r w:rsidR="002F3488">
        <w:rPr>
          <w:rFonts w:asciiTheme="majorHAnsi" w:hAnsiTheme="majorHAnsi"/>
          <w:bCs/>
          <w:sz w:val="22"/>
          <w:szCs w:val="22"/>
        </w:rPr>
        <w:t>500</w:t>
      </w:r>
      <w:r w:rsidR="000A27AA" w:rsidRPr="001F23F1">
        <w:rPr>
          <w:rFonts w:asciiTheme="majorHAnsi" w:hAnsiTheme="majorHAnsi"/>
          <w:bCs/>
          <w:sz w:val="22"/>
          <w:szCs w:val="22"/>
        </w:rPr>
        <w:t>,00 zł brutto</w:t>
      </w:r>
      <w:r w:rsidR="008E58AE" w:rsidRPr="001F23F1">
        <w:rPr>
          <w:rFonts w:asciiTheme="majorHAnsi" w:hAnsiTheme="majorHAnsi"/>
          <w:bCs/>
          <w:sz w:val="22"/>
          <w:szCs w:val="22"/>
        </w:rPr>
        <w:t>.</w:t>
      </w:r>
    </w:p>
    <w:p w:rsidR="00797ED5" w:rsidRPr="004F2122" w:rsidRDefault="00797ED5" w:rsidP="00402C13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Nagroda dla Zwycięzcy Konkursu w wysokości </w:t>
      </w:r>
      <w:r w:rsidR="002F3488">
        <w:rPr>
          <w:rFonts w:asciiTheme="majorHAnsi" w:hAnsiTheme="majorHAnsi"/>
          <w:bCs/>
          <w:sz w:val="22"/>
          <w:szCs w:val="22"/>
        </w:rPr>
        <w:t>14</w:t>
      </w:r>
      <w:r>
        <w:rPr>
          <w:rFonts w:asciiTheme="majorHAnsi" w:hAnsiTheme="majorHAnsi"/>
          <w:bCs/>
          <w:sz w:val="22"/>
          <w:szCs w:val="22"/>
        </w:rPr>
        <w:t> </w:t>
      </w:r>
      <w:r w:rsidR="002F3488">
        <w:rPr>
          <w:rFonts w:asciiTheme="majorHAnsi" w:hAnsiTheme="majorHAnsi"/>
          <w:bCs/>
          <w:sz w:val="22"/>
          <w:szCs w:val="22"/>
        </w:rPr>
        <w:t>9</w:t>
      </w:r>
      <w:r>
        <w:rPr>
          <w:rFonts w:asciiTheme="majorHAnsi" w:hAnsiTheme="majorHAnsi"/>
          <w:bCs/>
          <w:sz w:val="22"/>
          <w:szCs w:val="22"/>
        </w:rPr>
        <w:t xml:space="preserve">10, 00 zł brutto, zostanie wypłacona po podpisaniu stosownej umowy zawartej pomiędzy Zwycięzcą a </w:t>
      </w:r>
      <w:r w:rsidR="004F2122">
        <w:rPr>
          <w:rFonts w:asciiTheme="majorHAnsi" w:hAnsiTheme="majorHAnsi"/>
          <w:bCs/>
          <w:sz w:val="22"/>
          <w:szCs w:val="22"/>
        </w:rPr>
        <w:t xml:space="preserve">Stowarzyszeniem Twórców Grafiki Użytkowej. </w:t>
      </w:r>
    </w:p>
    <w:p w:rsidR="004F2122" w:rsidRDefault="004F2122" w:rsidP="00402C13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Gadżety zostaną wykonane w liczbie 150 szt. </w:t>
      </w:r>
      <w:r>
        <w:rPr>
          <w:rFonts w:asciiTheme="majorHAnsi" w:hAnsiTheme="majorHAnsi"/>
          <w:sz w:val="22"/>
          <w:szCs w:val="22"/>
        </w:rPr>
        <w:t xml:space="preserve">Koszt produkcji 1 sztuki upominku, </w:t>
      </w:r>
      <w:r w:rsidR="00864749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z uwzględnieniem wszystkich kosztów przygotowania do produkcji podzielonych przez ilość sztuk , nie może być wyższy niż 200 zł brutto.</w:t>
      </w:r>
    </w:p>
    <w:p w:rsidR="004F2122" w:rsidRPr="001F23F1" w:rsidRDefault="00864749" w:rsidP="00402C13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Zwycięzca w ramach  wypłaconej nagrody</w:t>
      </w:r>
      <w:r w:rsidR="004F2122">
        <w:rPr>
          <w:rFonts w:asciiTheme="majorHAnsi" w:hAnsiTheme="majorHAnsi"/>
          <w:sz w:val="22"/>
          <w:szCs w:val="22"/>
        </w:rPr>
        <w:t>, zobowiązuje się do przygotowania opracowania technicznego, pozwalającego na wyprodukowanie gadżetu.</w:t>
      </w:r>
    </w:p>
    <w:p w:rsidR="00A9773F" w:rsidRDefault="00A9773F" w:rsidP="00402C13">
      <w:pPr>
        <w:jc w:val="both"/>
        <w:rPr>
          <w:rFonts w:asciiTheme="majorHAnsi" w:hAnsiTheme="majorHAnsi"/>
          <w:sz w:val="22"/>
          <w:szCs w:val="22"/>
        </w:rPr>
      </w:pPr>
    </w:p>
    <w:p w:rsidR="001F23F1" w:rsidRPr="001F23F1" w:rsidRDefault="001F23F1" w:rsidP="00402C13">
      <w:pPr>
        <w:jc w:val="both"/>
        <w:rPr>
          <w:rFonts w:asciiTheme="majorHAnsi" w:hAnsiTheme="majorHAnsi"/>
          <w:sz w:val="22"/>
          <w:szCs w:val="22"/>
        </w:rPr>
      </w:pPr>
    </w:p>
    <w:p w:rsidR="00A9773F" w:rsidRPr="001F23F1" w:rsidRDefault="00A9773F" w:rsidP="00402C1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t>Skład jury konkursowego</w:t>
      </w:r>
    </w:p>
    <w:p w:rsidR="00A9773F" w:rsidRDefault="007516B7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Prof. dr hab. Czesława Frejlich</w:t>
      </w:r>
    </w:p>
    <w:p w:rsidR="00797ED5" w:rsidRDefault="00224BCC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Katarzyna Rzehak</w:t>
      </w:r>
    </w:p>
    <w:p w:rsidR="00AF1DE7" w:rsidRDefault="00C113FF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Tomasz</w:t>
      </w:r>
      <w:r w:rsidR="0015547A">
        <w:rPr>
          <w:rFonts w:asciiTheme="majorHAnsi" w:hAnsiTheme="majorHAnsi"/>
          <w:sz w:val="22"/>
          <w:szCs w:val="22"/>
        </w:rPr>
        <w:t xml:space="preserve"> Rudkiewicz</w:t>
      </w:r>
    </w:p>
    <w:p w:rsidR="00220C7F" w:rsidRDefault="00220C7F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 hab. Dawid Korzekwa, prof. ASP</w:t>
      </w:r>
    </w:p>
    <w:p w:rsidR="00797ED5" w:rsidRDefault="0040623C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Nina Dobrzyńska</w:t>
      </w:r>
    </w:p>
    <w:p w:rsidR="00797ED5" w:rsidRDefault="0040623C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Monika Dyląg-Sajór</w:t>
      </w:r>
    </w:p>
    <w:p w:rsidR="0040623C" w:rsidRDefault="0040623C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Karolina Podyma</w:t>
      </w:r>
    </w:p>
    <w:p w:rsidR="007516B7" w:rsidRPr="007516B7" w:rsidRDefault="007516B7" w:rsidP="007516B7">
      <w:pPr>
        <w:jc w:val="both"/>
        <w:rPr>
          <w:rFonts w:asciiTheme="majorHAnsi" w:hAnsiTheme="majorHAnsi"/>
          <w:sz w:val="22"/>
          <w:szCs w:val="22"/>
        </w:rPr>
      </w:pPr>
    </w:p>
    <w:p w:rsidR="005B5D9B" w:rsidRDefault="005B5D9B" w:rsidP="00402C13">
      <w:pPr>
        <w:jc w:val="both"/>
        <w:rPr>
          <w:rFonts w:asciiTheme="majorHAnsi" w:hAnsiTheme="majorHAnsi"/>
          <w:sz w:val="22"/>
          <w:szCs w:val="22"/>
        </w:rPr>
      </w:pPr>
    </w:p>
    <w:p w:rsidR="0043768A" w:rsidRPr="001F23F1" w:rsidRDefault="0043768A" w:rsidP="00402C13">
      <w:pPr>
        <w:jc w:val="both"/>
        <w:rPr>
          <w:rFonts w:asciiTheme="majorHAnsi" w:hAnsiTheme="majorHAnsi"/>
          <w:sz w:val="22"/>
          <w:szCs w:val="22"/>
        </w:rPr>
      </w:pPr>
    </w:p>
    <w:p w:rsidR="00A9773F" w:rsidRPr="001F23F1" w:rsidRDefault="005B5D9B" w:rsidP="00402C1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t>Kryteria oceny</w:t>
      </w:r>
      <w:r w:rsidR="00A9773F" w:rsidRPr="001F23F1">
        <w:rPr>
          <w:rFonts w:asciiTheme="majorHAnsi" w:hAnsiTheme="majorHAnsi"/>
          <w:b/>
          <w:sz w:val="22"/>
          <w:szCs w:val="22"/>
        </w:rPr>
        <w:t>:</w:t>
      </w:r>
    </w:p>
    <w:p w:rsidR="00963965" w:rsidRDefault="00A9773F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• </w:t>
      </w:r>
      <w:r w:rsidR="00E52ED8">
        <w:rPr>
          <w:rFonts w:asciiTheme="majorHAnsi" w:hAnsiTheme="majorHAnsi"/>
          <w:sz w:val="22"/>
          <w:szCs w:val="22"/>
        </w:rPr>
        <w:t>walory artystyczne projektu</w:t>
      </w:r>
      <w:r w:rsidR="00111EA5" w:rsidRPr="001F23F1">
        <w:rPr>
          <w:rFonts w:asciiTheme="majorHAnsi" w:hAnsiTheme="majorHAnsi"/>
          <w:sz w:val="22"/>
          <w:szCs w:val="22"/>
        </w:rPr>
        <w:t>;</w:t>
      </w:r>
      <w:r w:rsidRPr="001F23F1">
        <w:rPr>
          <w:rFonts w:asciiTheme="majorHAnsi" w:hAnsiTheme="majorHAnsi"/>
          <w:sz w:val="22"/>
          <w:szCs w:val="22"/>
        </w:rPr>
        <w:t xml:space="preserve"> </w:t>
      </w:r>
    </w:p>
    <w:p w:rsidR="00E52ED8" w:rsidRDefault="00E52ED8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• </w:t>
      </w:r>
      <w:r>
        <w:rPr>
          <w:rFonts w:asciiTheme="majorHAnsi" w:hAnsiTheme="majorHAnsi"/>
          <w:sz w:val="22"/>
          <w:szCs w:val="22"/>
        </w:rPr>
        <w:t>powiązanie projektu gadżetu z tematem EXPO (Załącznik 1)</w:t>
      </w:r>
    </w:p>
    <w:p w:rsidR="00E52ED8" w:rsidRDefault="00E52ED8" w:rsidP="00E52ED8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• </w:t>
      </w:r>
      <w:r>
        <w:rPr>
          <w:rFonts w:asciiTheme="majorHAnsi" w:hAnsiTheme="majorHAnsi"/>
          <w:sz w:val="22"/>
          <w:szCs w:val="22"/>
        </w:rPr>
        <w:t xml:space="preserve">łatwość </w:t>
      </w:r>
      <w:r w:rsidR="004F2122">
        <w:rPr>
          <w:rFonts w:asciiTheme="majorHAnsi" w:hAnsiTheme="majorHAnsi"/>
          <w:sz w:val="22"/>
          <w:szCs w:val="22"/>
        </w:rPr>
        <w:t>wykonania</w:t>
      </w:r>
    </w:p>
    <w:p w:rsidR="00E52ED8" w:rsidRDefault="00E52ED8" w:rsidP="00E52ED8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• </w:t>
      </w:r>
      <w:r>
        <w:rPr>
          <w:rFonts w:asciiTheme="majorHAnsi" w:hAnsiTheme="majorHAnsi"/>
          <w:sz w:val="22"/>
          <w:szCs w:val="22"/>
        </w:rPr>
        <w:t>korzystną relację pomiędzy ceną produkcji a atrakcyjnością formy</w:t>
      </w:r>
    </w:p>
    <w:p w:rsidR="00E52ED8" w:rsidRPr="001F23F1" w:rsidRDefault="00E52ED8" w:rsidP="00E52ED8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• </w:t>
      </w:r>
      <w:r>
        <w:rPr>
          <w:rFonts w:asciiTheme="majorHAnsi" w:hAnsiTheme="majorHAnsi"/>
          <w:sz w:val="22"/>
          <w:szCs w:val="22"/>
        </w:rPr>
        <w:t>jakość prezentacji</w:t>
      </w:r>
    </w:p>
    <w:p w:rsidR="001F23F1" w:rsidRPr="001F23F1" w:rsidRDefault="001F23F1" w:rsidP="00402C13">
      <w:pPr>
        <w:jc w:val="both"/>
        <w:rPr>
          <w:rFonts w:asciiTheme="majorHAnsi" w:hAnsiTheme="majorHAnsi"/>
          <w:sz w:val="22"/>
          <w:szCs w:val="22"/>
        </w:rPr>
      </w:pPr>
    </w:p>
    <w:p w:rsidR="00FE600B" w:rsidRPr="001F23F1" w:rsidRDefault="00FE600B" w:rsidP="00402C13">
      <w:pPr>
        <w:jc w:val="both"/>
        <w:rPr>
          <w:rFonts w:asciiTheme="majorHAnsi" w:hAnsiTheme="majorHAnsi"/>
          <w:sz w:val="22"/>
          <w:szCs w:val="22"/>
        </w:rPr>
      </w:pPr>
    </w:p>
    <w:p w:rsidR="00722781" w:rsidRPr="001F23F1" w:rsidRDefault="00722781" w:rsidP="00402C1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t>Prawa autorskie</w:t>
      </w:r>
    </w:p>
    <w:p w:rsidR="00722781" w:rsidRPr="001F23F1" w:rsidRDefault="00722781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Autorzy</w:t>
      </w:r>
      <w:r w:rsidR="00D9393E" w:rsidRPr="001F23F1">
        <w:rPr>
          <w:rFonts w:asciiTheme="majorHAnsi" w:hAnsiTheme="majorHAnsi"/>
          <w:sz w:val="22"/>
          <w:szCs w:val="22"/>
        </w:rPr>
        <w:t>, z</w:t>
      </w:r>
      <w:r w:rsidR="00904D62" w:rsidRPr="001F23F1">
        <w:rPr>
          <w:rFonts w:asciiTheme="majorHAnsi" w:hAnsiTheme="majorHAnsi"/>
          <w:sz w:val="22"/>
          <w:szCs w:val="22"/>
        </w:rPr>
        <w:t xml:space="preserve"> wyjątkiem Zwycięzcy Konkursu,</w:t>
      </w:r>
      <w:r w:rsidRPr="001F23F1">
        <w:rPr>
          <w:rFonts w:asciiTheme="majorHAnsi" w:hAnsiTheme="majorHAnsi"/>
          <w:sz w:val="22"/>
          <w:szCs w:val="22"/>
        </w:rPr>
        <w:t xml:space="preserve"> zachowują autorskie prawa majątkowe do pr</w:t>
      </w:r>
      <w:r w:rsidR="00E52ED8">
        <w:rPr>
          <w:rFonts w:asciiTheme="majorHAnsi" w:hAnsiTheme="majorHAnsi"/>
          <w:sz w:val="22"/>
          <w:szCs w:val="22"/>
        </w:rPr>
        <w:t>ojektów</w:t>
      </w:r>
      <w:r w:rsidRPr="001F23F1">
        <w:rPr>
          <w:rFonts w:asciiTheme="majorHAnsi" w:hAnsiTheme="majorHAnsi"/>
          <w:sz w:val="22"/>
          <w:szCs w:val="22"/>
        </w:rPr>
        <w:t xml:space="preserve"> nades</w:t>
      </w:r>
      <w:r w:rsidR="006113E7" w:rsidRPr="001F23F1">
        <w:rPr>
          <w:rFonts w:asciiTheme="majorHAnsi" w:hAnsiTheme="majorHAnsi"/>
          <w:sz w:val="22"/>
          <w:szCs w:val="22"/>
        </w:rPr>
        <w:t>łanych w drugim etapie konkursu, z zastrzeżeniem pkt IX.</w:t>
      </w:r>
      <w:r w:rsidRPr="001F23F1">
        <w:rPr>
          <w:rFonts w:asciiTheme="majorHAnsi" w:hAnsiTheme="majorHAnsi"/>
          <w:sz w:val="22"/>
          <w:szCs w:val="22"/>
        </w:rPr>
        <w:t xml:space="preserve"> </w:t>
      </w:r>
      <w:r w:rsidR="006113E7" w:rsidRPr="001F23F1">
        <w:rPr>
          <w:rFonts w:asciiTheme="majorHAnsi" w:hAnsiTheme="majorHAnsi"/>
          <w:sz w:val="22"/>
          <w:szCs w:val="22"/>
        </w:rPr>
        <w:t>8 Regulaminu</w:t>
      </w:r>
      <w:r w:rsidR="00111EA5" w:rsidRPr="001F23F1">
        <w:rPr>
          <w:rFonts w:asciiTheme="majorHAnsi" w:hAnsiTheme="majorHAnsi"/>
          <w:sz w:val="22"/>
          <w:szCs w:val="22"/>
        </w:rPr>
        <w:t>.</w:t>
      </w:r>
    </w:p>
    <w:p w:rsidR="001F23F1" w:rsidRPr="001F23F1" w:rsidRDefault="00AB6FD5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Zwycięzca zobowiązuje się do p</w:t>
      </w:r>
      <w:r w:rsidR="00F95FAB" w:rsidRPr="001F23F1">
        <w:rPr>
          <w:rFonts w:asciiTheme="majorHAnsi" w:hAnsiTheme="majorHAnsi"/>
          <w:sz w:val="22"/>
          <w:szCs w:val="22"/>
        </w:rPr>
        <w:t>odpisania umowy</w:t>
      </w:r>
      <w:r w:rsidR="00111EA5" w:rsidRPr="001F23F1">
        <w:rPr>
          <w:rFonts w:asciiTheme="majorHAnsi" w:hAnsiTheme="majorHAnsi"/>
          <w:sz w:val="22"/>
          <w:szCs w:val="22"/>
        </w:rPr>
        <w:t xml:space="preserve"> (pkt</w:t>
      </w:r>
      <w:r w:rsidR="00B433B4" w:rsidRPr="001F23F1">
        <w:rPr>
          <w:rFonts w:asciiTheme="majorHAnsi" w:hAnsiTheme="majorHAnsi"/>
          <w:sz w:val="22"/>
          <w:szCs w:val="22"/>
        </w:rPr>
        <w:t xml:space="preserve"> V R</w:t>
      </w:r>
      <w:r w:rsidR="006113E7" w:rsidRPr="001F23F1">
        <w:rPr>
          <w:rFonts w:asciiTheme="majorHAnsi" w:hAnsiTheme="majorHAnsi"/>
          <w:sz w:val="22"/>
          <w:szCs w:val="22"/>
        </w:rPr>
        <w:t>egulaminu</w:t>
      </w:r>
      <w:r w:rsidR="00111EA5" w:rsidRPr="001F23F1">
        <w:rPr>
          <w:rFonts w:asciiTheme="majorHAnsi" w:hAnsiTheme="majorHAnsi"/>
          <w:sz w:val="22"/>
          <w:szCs w:val="22"/>
        </w:rPr>
        <w:t>)</w:t>
      </w:r>
      <w:r w:rsidR="00904D62" w:rsidRPr="001F23F1">
        <w:rPr>
          <w:rFonts w:asciiTheme="majorHAnsi" w:hAnsiTheme="majorHAnsi"/>
          <w:sz w:val="22"/>
          <w:szCs w:val="22"/>
        </w:rPr>
        <w:t>,</w:t>
      </w:r>
      <w:r w:rsidR="00F95FAB" w:rsidRPr="001F23F1">
        <w:rPr>
          <w:rFonts w:asciiTheme="majorHAnsi" w:hAnsiTheme="majorHAnsi"/>
          <w:sz w:val="22"/>
          <w:szCs w:val="22"/>
        </w:rPr>
        <w:t xml:space="preserve"> na mocy której</w:t>
      </w:r>
      <w:r w:rsidRPr="001F23F1">
        <w:rPr>
          <w:rFonts w:asciiTheme="majorHAnsi" w:hAnsiTheme="majorHAnsi"/>
          <w:sz w:val="22"/>
          <w:szCs w:val="22"/>
        </w:rPr>
        <w:t xml:space="preserve"> przeniesie na </w:t>
      </w:r>
      <w:r w:rsidR="004F2122">
        <w:rPr>
          <w:rFonts w:asciiTheme="majorHAnsi" w:hAnsiTheme="majorHAnsi"/>
          <w:sz w:val="22"/>
          <w:szCs w:val="22"/>
        </w:rPr>
        <w:t>Stowarzyszenie Twórców Grafiki Użytkowej auto</w:t>
      </w:r>
      <w:r w:rsidRPr="001F23F1">
        <w:rPr>
          <w:rFonts w:asciiTheme="majorHAnsi" w:hAnsiTheme="majorHAnsi"/>
          <w:sz w:val="22"/>
          <w:szCs w:val="22"/>
        </w:rPr>
        <w:t xml:space="preserve">rskie prawa majątkowe </w:t>
      </w:r>
      <w:r w:rsidR="001B0C8F" w:rsidRPr="001F23F1">
        <w:rPr>
          <w:rFonts w:asciiTheme="majorHAnsi" w:hAnsiTheme="majorHAnsi"/>
          <w:sz w:val="22"/>
          <w:szCs w:val="22"/>
        </w:rPr>
        <w:t xml:space="preserve">i zależne </w:t>
      </w:r>
      <w:r w:rsidR="003502FD">
        <w:rPr>
          <w:rFonts w:asciiTheme="majorHAnsi" w:hAnsiTheme="majorHAnsi"/>
          <w:sz w:val="22"/>
          <w:szCs w:val="22"/>
        </w:rPr>
        <w:br/>
      </w:r>
      <w:r w:rsidR="00722781" w:rsidRPr="001F23F1">
        <w:rPr>
          <w:rFonts w:asciiTheme="majorHAnsi" w:hAnsiTheme="majorHAnsi"/>
          <w:sz w:val="22"/>
          <w:szCs w:val="22"/>
        </w:rPr>
        <w:t xml:space="preserve">do opracowanego </w:t>
      </w:r>
      <w:r w:rsidR="00D3092A" w:rsidRPr="001F23F1">
        <w:rPr>
          <w:rFonts w:asciiTheme="majorHAnsi" w:hAnsiTheme="majorHAnsi"/>
          <w:sz w:val="22"/>
          <w:szCs w:val="22"/>
        </w:rPr>
        <w:t xml:space="preserve">projektu </w:t>
      </w:r>
      <w:r w:rsidR="00E52ED8">
        <w:rPr>
          <w:rFonts w:asciiTheme="majorHAnsi" w:hAnsiTheme="majorHAnsi"/>
          <w:sz w:val="22"/>
          <w:szCs w:val="22"/>
        </w:rPr>
        <w:t>gadżetu</w:t>
      </w:r>
      <w:r w:rsidR="00111EA5" w:rsidRPr="001F23F1">
        <w:rPr>
          <w:rFonts w:asciiTheme="majorHAnsi" w:hAnsiTheme="majorHAnsi"/>
          <w:sz w:val="22"/>
          <w:szCs w:val="22"/>
        </w:rPr>
        <w:t>, zwanego</w:t>
      </w:r>
      <w:r w:rsidR="00C73F88" w:rsidRPr="001F23F1">
        <w:rPr>
          <w:rFonts w:asciiTheme="majorHAnsi" w:hAnsiTheme="majorHAnsi"/>
          <w:sz w:val="22"/>
          <w:szCs w:val="22"/>
        </w:rPr>
        <w:t xml:space="preserve"> dalej projektem</w:t>
      </w:r>
      <w:r w:rsidR="004F3D12" w:rsidRPr="001F23F1">
        <w:rPr>
          <w:rFonts w:asciiTheme="majorHAnsi" w:hAnsiTheme="majorHAnsi"/>
          <w:sz w:val="22"/>
          <w:szCs w:val="22"/>
        </w:rPr>
        <w:t xml:space="preserve"> </w:t>
      </w:r>
      <w:r w:rsidR="003502FD">
        <w:rPr>
          <w:rFonts w:asciiTheme="majorHAnsi" w:hAnsiTheme="majorHAnsi"/>
          <w:sz w:val="22"/>
          <w:szCs w:val="22"/>
        </w:rPr>
        <w:t xml:space="preserve">po wypłaceniu wynagrodzenia </w:t>
      </w:r>
      <w:r w:rsidR="003502FD">
        <w:rPr>
          <w:rFonts w:asciiTheme="majorHAnsi" w:hAnsiTheme="majorHAnsi"/>
          <w:sz w:val="22"/>
          <w:szCs w:val="22"/>
        </w:rPr>
        <w:br/>
      </w:r>
      <w:r w:rsidR="0043768A">
        <w:rPr>
          <w:rFonts w:asciiTheme="majorHAnsi" w:hAnsiTheme="majorHAnsi"/>
          <w:sz w:val="22"/>
          <w:szCs w:val="22"/>
        </w:rPr>
        <w:t>o który</w:t>
      </w:r>
      <w:r w:rsidR="003502FD">
        <w:rPr>
          <w:rFonts w:asciiTheme="majorHAnsi" w:hAnsiTheme="majorHAnsi"/>
          <w:sz w:val="22"/>
          <w:szCs w:val="22"/>
        </w:rPr>
        <w:t>m</w:t>
      </w:r>
      <w:r w:rsidR="004F2122">
        <w:rPr>
          <w:rFonts w:asciiTheme="majorHAnsi" w:hAnsiTheme="majorHAnsi"/>
          <w:sz w:val="22"/>
          <w:szCs w:val="22"/>
        </w:rPr>
        <w:t xml:space="preserve"> mowa w pkt. V.</w:t>
      </w:r>
    </w:p>
    <w:p w:rsidR="00FC3F19" w:rsidRPr="001F23F1" w:rsidRDefault="00FC3F19" w:rsidP="00402C13">
      <w:pPr>
        <w:jc w:val="both"/>
        <w:rPr>
          <w:rFonts w:asciiTheme="majorHAnsi" w:hAnsiTheme="majorHAnsi"/>
          <w:sz w:val="22"/>
          <w:szCs w:val="22"/>
        </w:rPr>
      </w:pPr>
    </w:p>
    <w:p w:rsidR="00FC3F19" w:rsidRPr="001F23F1" w:rsidRDefault="00FC3F19" w:rsidP="00402C1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t>Postanowienia końcowe</w:t>
      </w:r>
    </w:p>
    <w:p w:rsidR="00FC3F19" w:rsidRPr="001F23F1" w:rsidRDefault="00FC3F19" w:rsidP="00111EA5">
      <w:pPr>
        <w:pStyle w:val="Default"/>
        <w:numPr>
          <w:ilvl w:val="0"/>
          <w:numId w:val="7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1F23F1">
        <w:rPr>
          <w:rFonts w:asciiTheme="majorHAnsi" w:hAnsiTheme="majorHAnsi" w:cs="Times New Roman"/>
          <w:color w:val="auto"/>
          <w:sz w:val="22"/>
          <w:szCs w:val="22"/>
        </w:rPr>
        <w:t>Organizator nie odpowiada za jakąkolwiek szkodę majątko</w:t>
      </w:r>
      <w:r w:rsidR="0043768A">
        <w:rPr>
          <w:rFonts w:asciiTheme="majorHAnsi" w:hAnsiTheme="majorHAnsi" w:cs="Times New Roman"/>
          <w:color w:val="auto"/>
          <w:sz w:val="22"/>
          <w:szCs w:val="22"/>
        </w:rPr>
        <w:t>wą lub niemajątkową,  poniesioną</w:t>
      </w:r>
      <w:r w:rsidRPr="001F23F1">
        <w:rPr>
          <w:rFonts w:asciiTheme="majorHAnsi" w:hAnsiTheme="majorHAnsi" w:cs="Times New Roman"/>
          <w:color w:val="auto"/>
          <w:sz w:val="22"/>
          <w:szCs w:val="22"/>
        </w:rPr>
        <w:t xml:space="preserve"> przez Uczestnika w wyniku jego udziału w Konkursie lub w wyniku przyznania </w:t>
      </w:r>
      <w:r w:rsidR="001F23F1">
        <w:rPr>
          <w:rFonts w:asciiTheme="majorHAnsi" w:hAnsiTheme="majorHAnsi" w:cs="Times New Roman"/>
          <w:color w:val="auto"/>
          <w:sz w:val="22"/>
          <w:szCs w:val="22"/>
        </w:rPr>
        <w:br/>
      </w:r>
      <w:r w:rsidRPr="001F23F1">
        <w:rPr>
          <w:rFonts w:asciiTheme="majorHAnsi" w:hAnsiTheme="majorHAnsi" w:cs="Times New Roman"/>
          <w:color w:val="auto"/>
          <w:sz w:val="22"/>
          <w:szCs w:val="22"/>
        </w:rPr>
        <w:t xml:space="preserve">lub nieprzyznania mu nagrody. </w:t>
      </w:r>
    </w:p>
    <w:p w:rsidR="00904D62" w:rsidRPr="001F23F1" w:rsidRDefault="00904D62" w:rsidP="00402C13">
      <w:pPr>
        <w:pStyle w:val="Default"/>
        <w:numPr>
          <w:ilvl w:val="0"/>
          <w:numId w:val="7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1F23F1">
        <w:rPr>
          <w:rFonts w:asciiTheme="majorHAnsi" w:hAnsiTheme="majorHAnsi" w:cs="Times New Roman"/>
          <w:color w:val="auto"/>
          <w:sz w:val="22"/>
          <w:szCs w:val="22"/>
        </w:rPr>
        <w:lastRenderedPageBreak/>
        <w:t xml:space="preserve">Uczestnik oświadcza, że jest </w:t>
      </w:r>
      <w:r w:rsidR="00B433B4" w:rsidRPr="001F23F1">
        <w:rPr>
          <w:rFonts w:asciiTheme="majorHAnsi" w:hAnsiTheme="majorHAnsi" w:cs="Times New Roman"/>
          <w:color w:val="auto"/>
          <w:sz w:val="22"/>
          <w:szCs w:val="22"/>
        </w:rPr>
        <w:t>twórcą utworów zgłoszonych</w:t>
      </w:r>
      <w:r w:rsidR="00D3092A" w:rsidRPr="001F23F1">
        <w:rPr>
          <w:rFonts w:asciiTheme="majorHAnsi" w:hAnsiTheme="majorHAnsi" w:cs="Times New Roman"/>
          <w:color w:val="auto"/>
          <w:sz w:val="22"/>
          <w:szCs w:val="22"/>
        </w:rPr>
        <w:t xml:space="preserve"> w konkursie oraz wyłącznie dysponuj</w:t>
      </w:r>
      <w:r w:rsidR="0074631D" w:rsidRPr="001F23F1">
        <w:rPr>
          <w:rFonts w:asciiTheme="majorHAnsi" w:hAnsiTheme="majorHAnsi" w:cs="Times New Roman"/>
          <w:color w:val="auto"/>
          <w:sz w:val="22"/>
          <w:szCs w:val="22"/>
        </w:rPr>
        <w:t>e autorskimi prawami</w:t>
      </w:r>
      <w:r w:rsidR="00D3092A" w:rsidRPr="001F23F1">
        <w:rPr>
          <w:rFonts w:asciiTheme="majorHAnsi" w:hAnsiTheme="majorHAnsi" w:cs="Times New Roman"/>
          <w:color w:val="auto"/>
          <w:sz w:val="22"/>
          <w:szCs w:val="22"/>
        </w:rPr>
        <w:t xml:space="preserve"> do tych utworów</w:t>
      </w:r>
      <w:r w:rsidR="00111EA5" w:rsidRPr="001F23F1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FC3F19" w:rsidRPr="001F23F1" w:rsidRDefault="00FC3F19" w:rsidP="00402C13">
      <w:pPr>
        <w:pStyle w:val="Default"/>
        <w:numPr>
          <w:ilvl w:val="0"/>
          <w:numId w:val="7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1F23F1">
        <w:rPr>
          <w:rFonts w:asciiTheme="majorHAnsi" w:hAnsiTheme="majorHAnsi" w:cs="Times New Roman"/>
          <w:sz w:val="22"/>
          <w:szCs w:val="22"/>
        </w:rPr>
        <w:t xml:space="preserve">Uczestnik ponosi pełną i wyłączną odpowiedzialność w przypadku, </w:t>
      </w:r>
      <w:r w:rsidR="008079A1" w:rsidRPr="001F23F1">
        <w:rPr>
          <w:rFonts w:asciiTheme="majorHAnsi" w:hAnsiTheme="majorHAnsi" w:cs="Times New Roman"/>
          <w:sz w:val="22"/>
          <w:szCs w:val="22"/>
        </w:rPr>
        <w:t>gdyby</w:t>
      </w:r>
      <w:r w:rsidRPr="001F23F1">
        <w:rPr>
          <w:rFonts w:asciiTheme="majorHAnsi" w:hAnsiTheme="majorHAnsi" w:cs="Times New Roman"/>
          <w:sz w:val="22"/>
          <w:szCs w:val="22"/>
        </w:rPr>
        <w:t xml:space="preserve"> jego </w:t>
      </w:r>
      <w:r w:rsidR="008079A1" w:rsidRPr="001F23F1">
        <w:rPr>
          <w:rFonts w:asciiTheme="majorHAnsi" w:hAnsiTheme="majorHAnsi" w:cs="Times New Roman"/>
          <w:sz w:val="22"/>
          <w:szCs w:val="22"/>
        </w:rPr>
        <w:t xml:space="preserve">udział </w:t>
      </w:r>
      <w:r w:rsidR="001F23F1">
        <w:rPr>
          <w:rFonts w:asciiTheme="majorHAnsi" w:hAnsiTheme="majorHAnsi" w:cs="Times New Roman"/>
          <w:sz w:val="22"/>
          <w:szCs w:val="22"/>
        </w:rPr>
        <w:br/>
      </w:r>
      <w:r w:rsidRPr="001F23F1">
        <w:rPr>
          <w:rFonts w:asciiTheme="majorHAnsi" w:hAnsiTheme="majorHAnsi" w:cs="Times New Roman"/>
          <w:sz w:val="22"/>
          <w:szCs w:val="22"/>
        </w:rPr>
        <w:t xml:space="preserve">w Konkursie naruszał prawa osób trzecich, postanowienia Regulaminu lub obowiązujące przepisy prawa. </w:t>
      </w:r>
    </w:p>
    <w:p w:rsidR="00FC3F19" w:rsidRPr="001F23F1" w:rsidRDefault="00FC3F19" w:rsidP="00402C13">
      <w:pPr>
        <w:pStyle w:val="Default"/>
        <w:numPr>
          <w:ilvl w:val="0"/>
          <w:numId w:val="7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1F23F1">
        <w:rPr>
          <w:rFonts w:asciiTheme="majorHAnsi" w:hAnsiTheme="majorHAnsi" w:cs="Times New Roman"/>
          <w:sz w:val="22"/>
          <w:szCs w:val="22"/>
        </w:rPr>
        <w:t xml:space="preserve">Organizator nie ponosi odpowiedzialności za mające wpływ na prawidłowość zgłoszeń: błędy, pominięcia, kradzież, zniszczenie, zamianę, nieupoważniony dostęp do zgłoszeń, utratę zgłoszeń lub ich opóźnienie w doręczeniu Organizatorowi spowodowane przez działanie czynników pozostających poza wpływem Organizatora. </w:t>
      </w:r>
    </w:p>
    <w:p w:rsidR="00FC3F19" w:rsidRPr="001F23F1" w:rsidRDefault="00111EA5" w:rsidP="00402C13">
      <w:pPr>
        <w:pStyle w:val="Default"/>
        <w:widowControl w:val="0"/>
        <w:numPr>
          <w:ilvl w:val="0"/>
          <w:numId w:val="7"/>
        </w:numPr>
        <w:jc w:val="both"/>
        <w:textAlignment w:val="baseline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1F23F1">
        <w:rPr>
          <w:rFonts w:asciiTheme="majorHAnsi" w:hAnsiTheme="majorHAnsi" w:cs="Times New Roman"/>
          <w:color w:val="000000" w:themeColor="text1"/>
          <w:sz w:val="22"/>
          <w:szCs w:val="22"/>
        </w:rPr>
        <w:t>Organizator udostępnia w</w:t>
      </w:r>
      <w:r w:rsidR="00FC3F19" w:rsidRPr="001F23F1">
        <w:rPr>
          <w:rFonts w:asciiTheme="majorHAnsi" w:hAnsiTheme="majorHAnsi" w:cs="Times New Roman"/>
          <w:color w:val="000000" w:themeColor="text1"/>
          <w:sz w:val="22"/>
          <w:szCs w:val="22"/>
        </w:rPr>
        <w:t>w</w:t>
      </w:r>
      <w:r w:rsidRPr="001F23F1">
        <w:rPr>
          <w:rFonts w:asciiTheme="majorHAnsi" w:hAnsiTheme="majorHAnsi" w:cs="Times New Roman"/>
          <w:color w:val="000000" w:themeColor="text1"/>
          <w:sz w:val="22"/>
          <w:szCs w:val="22"/>
        </w:rPr>
        <w:t>.</w:t>
      </w:r>
      <w:r w:rsidR="00FC3F19" w:rsidRPr="001F23F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informacje do wiadomości uczestnik</w:t>
      </w:r>
      <w:r w:rsidR="00A664F4" w:rsidRPr="001F23F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ów za pośrednictwem Internetu oraz </w:t>
      </w:r>
      <w:r w:rsidR="00FC3F19" w:rsidRPr="001F23F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na stronie </w:t>
      </w:r>
      <w:r w:rsidRPr="001F23F1">
        <w:rPr>
          <w:rFonts w:asciiTheme="majorHAnsi" w:hAnsiTheme="majorHAnsi" w:cs="Times New Roman"/>
          <w:sz w:val="22"/>
          <w:szCs w:val="22"/>
        </w:rPr>
        <w:t>www.</w:t>
      </w:r>
      <w:r w:rsidR="00FC3F19" w:rsidRPr="001F23F1">
        <w:rPr>
          <w:rFonts w:asciiTheme="majorHAnsi" w:hAnsiTheme="majorHAnsi" w:cs="Times New Roman"/>
          <w:sz w:val="22"/>
          <w:szCs w:val="22"/>
        </w:rPr>
        <w:t>stgu.pl/</w:t>
      </w:r>
      <w:r w:rsidR="00A664F4" w:rsidRPr="001F23F1">
        <w:rPr>
          <w:rFonts w:asciiTheme="majorHAnsi" w:hAnsiTheme="majorHAnsi" w:cs="Times New Roman"/>
          <w:color w:val="000000" w:themeColor="text1"/>
          <w:sz w:val="22"/>
          <w:szCs w:val="22"/>
        </w:rPr>
        <w:t>.</w:t>
      </w:r>
    </w:p>
    <w:p w:rsidR="00FC3F19" w:rsidRPr="001F23F1" w:rsidRDefault="00FC3F1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Wszelkie informacje o konkursie udzielane są za pośrednictwem poczty elektronicznej </w:t>
      </w:r>
      <w:r w:rsidR="001F23F1">
        <w:rPr>
          <w:rFonts w:asciiTheme="majorHAnsi" w:hAnsiTheme="majorHAnsi"/>
          <w:sz w:val="22"/>
          <w:szCs w:val="22"/>
        </w:rPr>
        <w:br/>
      </w:r>
      <w:r w:rsidRPr="001F23F1">
        <w:rPr>
          <w:rFonts w:asciiTheme="majorHAnsi" w:hAnsiTheme="majorHAnsi"/>
          <w:sz w:val="22"/>
          <w:szCs w:val="22"/>
        </w:rPr>
        <w:t xml:space="preserve">lub telefonicznie. Laureaci poszczególnych etapów konkursu powiadomieni zostaną telefonicznie oraz mailowo. </w:t>
      </w:r>
    </w:p>
    <w:p w:rsidR="00FC3F19" w:rsidRPr="001F23F1" w:rsidRDefault="00FC3F1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Laureaci mają prawo do wykorzystywania informacji o zdobyciu nagrody w celach promocyjnych. </w:t>
      </w:r>
    </w:p>
    <w:p w:rsidR="00FC3F19" w:rsidRPr="001F23F1" w:rsidRDefault="00FC3F1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Organizator zastrzega sobie prawo do możliwości bezpłatnej publikacji i prezentacji projektów zgłaszanych na konkurs i wykorzystywania ich w celach promocyjnych</w:t>
      </w:r>
      <w:r w:rsidR="008079A1" w:rsidRPr="001F23F1">
        <w:rPr>
          <w:rFonts w:asciiTheme="majorHAnsi" w:hAnsiTheme="majorHAnsi"/>
          <w:sz w:val="22"/>
          <w:szCs w:val="22"/>
        </w:rPr>
        <w:t xml:space="preserve"> lub informacyjnych</w:t>
      </w:r>
      <w:r w:rsidR="00C73F88" w:rsidRPr="001F23F1">
        <w:rPr>
          <w:rFonts w:asciiTheme="majorHAnsi" w:hAnsiTheme="majorHAnsi"/>
          <w:sz w:val="22"/>
          <w:szCs w:val="22"/>
        </w:rPr>
        <w:t>.</w:t>
      </w:r>
      <w:r w:rsidRPr="001F23F1">
        <w:rPr>
          <w:rFonts w:asciiTheme="majorHAnsi" w:hAnsiTheme="majorHAnsi"/>
          <w:sz w:val="22"/>
          <w:szCs w:val="22"/>
        </w:rPr>
        <w:t xml:space="preserve"> </w:t>
      </w:r>
    </w:p>
    <w:p w:rsidR="00FC3F19" w:rsidRPr="001F23F1" w:rsidRDefault="00FC3F1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Przystąpienie do Konkursu oznacza akceptację warunków niniejszego Regulaminu Konkursu. </w:t>
      </w:r>
    </w:p>
    <w:p w:rsidR="00FC3F19" w:rsidRPr="001F23F1" w:rsidRDefault="00FC3F1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We wszelkich sprawach nieuregulowanych niniejszym Regulaminem zastosowanie mają decyzje jury konkurso</w:t>
      </w:r>
      <w:r w:rsidR="00111EA5" w:rsidRPr="001F23F1">
        <w:rPr>
          <w:rFonts w:asciiTheme="majorHAnsi" w:hAnsiTheme="majorHAnsi"/>
          <w:sz w:val="22"/>
          <w:szCs w:val="22"/>
        </w:rPr>
        <w:t>wego oraz odpowiednie przepisy k</w:t>
      </w:r>
      <w:r w:rsidRPr="001F23F1">
        <w:rPr>
          <w:rFonts w:asciiTheme="majorHAnsi" w:hAnsiTheme="majorHAnsi"/>
          <w:sz w:val="22"/>
          <w:szCs w:val="22"/>
        </w:rPr>
        <w:t xml:space="preserve">odeksu cywilnego i ustawy </w:t>
      </w:r>
      <w:r w:rsidR="001F23F1">
        <w:rPr>
          <w:rFonts w:asciiTheme="majorHAnsi" w:hAnsiTheme="majorHAnsi"/>
          <w:sz w:val="22"/>
          <w:szCs w:val="22"/>
        </w:rPr>
        <w:br/>
      </w:r>
      <w:r w:rsidRPr="001F23F1">
        <w:rPr>
          <w:rFonts w:asciiTheme="majorHAnsi" w:hAnsiTheme="majorHAnsi"/>
          <w:sz w:val="22"/>
          <w:szCs w:val="22"/>
        </w:rPr>
        <w:t xml:space="preserve">o ochronie danych osobowych. </w:t>
      </w:r>
    </w:p>
    <w:p w:rsidR="00FC3F19" w:rsidRPr="001F23F1" w:rsidRDefault="00FC3F1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Wszelkie spory dotyczące Konkursu, wynikłe pomiędzy Organizatorem a Uczestnikami, </w:t>
      </w:r>
      <w:r w:rsidR="001F23F1">
        <w:rPr>
          <w:rFonts w:asciiTheme="majorHAnsi" w:hAnsiTheme="majorHAnsi"/>
          <w:sz w:val="22"/>
          <w:szCs w:val="22"/>
        </w:rPr>
        <w:br/>
      </w:r>
      <w:r w:rsidRPr="001F23F1">
        <w:rPr>
          <w:rFonts w:asciiTheme="majorHAnsi" w:hAnsiTheme="majorHAnsi"/>
          <w:sz w:val="22"/>
          <w:szCs w:val="22"/>
        </w:rPr>
        <w:t>będą rozstrzygane przez</w:t>
      </w:r>
      <w:r w:rsidR="00111EA5" w:rsidRPr="001F23F1">
        <w:rPr>
          <w:rFonts w:asciiTheme="majorHAnsi" w:hAnsiTheme="majorHAnsi"/>
          <w:sz w:val="22"/>
          <w:szCs w:val="22"/>
        </w:rPr>
        <w:t xml:space="preserve"> decyzję jury K</w:t>
      </w:r>
      <w:r w:rsidR="00654633" w:rsidRPr="001F23F1">
        <w:rPr>
          <w:rFonts w:asciiTheme="majorHAnsi" w:hAnsiTheme="majorHAnsi"/>
          <w:sz w:val="22"/>
          <w:szCs w:val="22"/>
        </w:rPr>
        <w:t>onkursu</w:t>
      </w:r>
      <w:r w:rsidRPr="001F23F1">
        <w:rPr>
          <w:rFonts w:asciiTheme="majorHAnsi" w:hAnsiTheme="majorHAnsi"/>
          <w:sz w:val="22"/>
          <w:szCs w:val="22"/>
        </w:rPr>
        <w:t xml:space="preserve">. </w:t>
      </w:r>
      <w:r w:rsidR="00C73F88" w:rsidRPr="001F23F1">
        <w:rPr>
          <w:rFonts w:asciiTheme="majorHAnsi" w:hAnsiTheme="majorHAnsi"/>
          <w:sz w:val="22"/>
          <w:szCs w:val="22"/>
        </w:rPr>
        <w:t>Decyzja jury jest ostateczna.</w:t>
      </w:r>
    </w:p>
    <w:p w:rsidR="00FC3F19" w:rsidRPr="001F23F1" w:rsidRDefault="00FC3F1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Przystępując do Konkursu, Uczestnik Konkursu wyraża zgodę na przetwarzanie przez Organizatora Konkursu danych osobowych zgodnie z ustawą z dnia 29 sierpnia 1997</w:t>
      </w:r>
      <w:r w:rsidR="00111EA5" w:rsidRPr="001F23F1">
        <w:rPr>
          <w:rFonts w:asciiTheme="majorHAnsi" w:hAnsiTheme="majorHAnsi"/>
          <w:sz w:val="22"/>
          <w:szCs w:val="22"/>
        </w:rPr>
        <w:t xml:space="preserve"> r.</w:t>
      </w:r>
      <w:r w:rsidRPr="001F23F1">
        <w:rPr>
          <w:rFonts w:asciiTheme="majorHAnsi" w:hAnsiTheme="majorHAnsi"/>
          <w:sz w:val="22"/>
          <w:szCs w:val="22"/>
        </w:rPr>
        <w:t xml:space="preserve"> </w:t>
      </w:r>
      <w:r w:rsidRPr="001F23F1">
        <w:rPr>
          <w:rFonts w:asciiTheme="majorHAnsi" w:hAnsiTheme="majorHAnsi"/>
          <w:sz w:val="22"/>
          <w:szCs w:val="22"/>
        </w:rPr>
        <w:br/>
        <w:t>o ochronie danych osobowych (Dz.U. z 2002 r. nr 101, poz. 926 z późn. zm.)</w:t>
      </w:r>
      <w:r w:rsidR="00C73F88" w:rsidRPr="001F23F1">
        <w:rPr>
          <w:rFonts w:asciiTheme="majorHAnsi" w:hAnsiTheme="majorHAnsi"/>
          <w:sz w:val="22"/>
          <w:szCs w:val="22"/>
        </w:rPr>
        <w:t xml:space="preserve"> w związku </w:t>
      </w:r>
      <w:r w:rsidR="001F23F1">
        <w:rPr>
          <w:rFonts w:asciiTheme="majorHAnsi" w:hAnsiTheme="majorHAnsi"/>
          <w:sz w:val="22"/>
          <w:szCs w:val="22"/>
        </w:rPr>
        <w:br/>
      </w:r>
      <w:r w:rsidR="00C73F88" w:rsidRPr="001F23F1">
        <w:rPr>
          <w:rFonts w:asciiTheme="majorHAnsi" w:hAnsiTheme="majorHAnsi"/>
          <w:sz w:val="22"/>
          <w:szCs w:val="22"/>
        </w:rPr>
        <w:t>z prowadzeniem konkursu</w:t>
      </w:r>
      <w:r w:rsidRPr="001F23F1">
        <w:rPr>
          <w:rFonts w:asciiTheme="majorHAnsi" w:hAnsiTheme="majorHAnsi"/>
          <w:sz w:val="22"/>
          <w:szCs w:val="22"/>
        </w:rPr>
        <w:t xml:space="preserve">. </w:t>
      </w:r>
    </w:p>
    <w:p w:rsidR="00647159" w:rsidRPr="001F23F1" w:rsidRDefault="0064715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Kontakt w sprawie konkursu: </w:t>
      </w:r>
    </w:p>
    <w:p w:rsidR="00A9773F" w:rsidRPr="001F23F1" w:rsidRDefault="00FC3F19" w:rsidP="00402C13">
      <w:pPr>
        <w:widowControl w:val="0"/>
        <w:adjustRightInd w:val="0"/>
        <w:ind w:left="360"/>
        <w:jc w:val="both"/>
        <w:textAlignment w:val="baseline"/>
        <w:rPr>
          <w:rStyle w:val="Hipercze"/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Stowarzyszenie Twórców Grafiki Użytkowej: </w:t>
      </w:r>
      <w:r w:rsidR="00963965" w:rsidRPr="001F23F1">
        <w:rPr>
          <w:rFonts w:asciiTheme="majorHAnsi" w:hAnsiTheme="majorHAnsi"/>
          <w:sz w:val="22"/>
          <w:szCs w:val="22"/>
        </w:rPr>
        <w:t>pr@stgu.pl</w:t>
      </w:r>
      <w:r w:rsidR="00647159" w:rsidRPr="001F23F1">
        <w:rPr>
          <w:rFonts w:asciiTheme="majorHAnsi" w:hAnsiTheme="majorHAnsi"/>
          <w:sz w:val="22"/>
          <w:szCs w:val="22"/>
        </w:rPr>
        <w:t xml:space="preserve">, </w:t>
      </w:r>
      <w:r w:rsidRPr="001F23F1">
        <w:rPr>
          <w:rFonts w:asciiTheme="majorHAnsi" w:hAnsiTheme="majorHAnsi"/>
          <w:sz w:val="22"/>
          <w:szCs w:val="22"/>
        </w:rPr>
        <w:t>tel. 600 599 011,</w:t>
      </w:r>
      <w:r w:rsidR="00A9773F" w:rsidRPr="001F23F1"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="003F670F" w:rsidRPr="001F23F1">
          <w:rPr>
            <w:rStyle w:val="Hipercze"/>
            <w:rFonts w:asciiTheme="majorHAnsi" w:hAnsiTheme="majorHAnsi"/>
            <w:sz w:val="22"/>
            <w:szCs w:val="22"/>
          </w:rPr>
          <w:t>www.stgu.pl</w:t>
        </w:r>
      </w:hyperlink>
      <w:r w:rsidR="00A9773F" w:rsidRPr="001F23F1">
        <w:rPr>
          <w:rStyle w:val="Hipercze"/>
          <w:rFonts w:asciiTheme="majorHAnsi" w:hAnsiTheme="majorHAnsi"/>
          <w:sz w:val="22"/>
          <w:szCs w:val="22"/>
        </w:rPr>
        <w:t>.</w:t>
      </w:r>
    </w:p>
    <w:p w:rsidR="003F670F" w:rsidRPr="001F23F1" w:rsidRDefault="003F670F" w:rsidP="00402C13">
      <w:pPr>
        <w:widowControl w:val="0"/>
        <w:adjustRightInd w:val="0"/>
        <w:ind w:left="360"/>
        <w:jc w:val="both"/>
        <w:textAlignment w:val="baseline"/>
        <w:rPr>
          <w:rStyle w:val="Hipercze"/>
          <w:rFonts w:asciiTheme="majorHAnsi" w:hAnsiTheme="majorHAnsi"/>
          <w:color w:val="auto"/>
          <w:sz w:val="22"/>
          <w:szCs w:val="22"/>
          <w:u w:val="none"/>
        </w:rPr>
      </w:pPr>
    </w:p>
    <w:p w:rsidR="00331F51" w:rsidRPr="001F23F1" w:rsidRDefault="00331F51" w:rsidP="007B3814">
      <w:pPr>
        <w:spacing w:line="360" w:lineRule="auto"/>
        <w:jc w:val="both"/>
        <w:rPr>
          <w:rFonts w:asciiTheme="majorHAnsi" w:hAnsiTheme="majorHAnsi"/>
          <w:color w:val="0070C0"/>
          <w:sz w:val="22"/>
          <w:szCs w:val="22"/>
        </w:rPr>
      </w:pPr>
    </w:p>
    <w:p w:rsidR="00D421F0" w:rsidRPr="001F23F1" w:rsidRDefault="00D421F0" w:rsidP="007B3814">
      <w:pPr>
        <w:spacing w:line="360" w:lineRule="auto"/>
        <w:jc w:val="both"/>
        <w:rPr>
          <w:rFonts w:asciiTheme="majorHAnsi" w:hAnsiTheme="majorHAnsi"/>
          <w:color w:val="0070C0"/>
          <w:sz w:val="22"/>
          <w:szCs w:val="22"/>
        </w:rPr>
      </w:pPr>
    </w:p>
    <w:p w:rsidR="008C0805" w:rsidRPr="001F23F1" w:rsidRDefault="008C0805" w:rsidP="007B3814">
      <w:pPr>
        <w:spacing w:line="360" w:lineRule="auto"/>
        <w:jc w:val="both"/>
        <w:rPr>
          <w:rFonts w:asciiTheme="majorHAnsi" w:hAnsiTheme="majorHAnsi"/>
          <w:color w:val="0070C0"/>
          <w:sz w:val="22"/>
          <w:szCs w:val="22"/>
        </w:rPr>
      </w:pPr>
    </w:p>
    <w:sectPr w:rsidR="008C0805" w:rsidRPr="001F23F1" w:rsidSect="009E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D1" w:rsidRDefault="001C3DD1" w:rsidP="00235FC3">
      <w:r>
        <w:separator/>
      </w:r>
    </w:p>
  </w:endnote>
  <w:endnote w:type="continuationSeparator" w:id="1">
    <w:p w:rsidR="001C3DD1" w:rsidRDefault="001C3DD1" w:rsidP="0023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nPro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D1" w:rsidRDefault="001C3DD1" w:rsidP="00235FC3">
      <w:r>
        <w:separator/>
      </w:r>
    </w:p>
  </w:footnote>
  <w:footnote w:type="continuationSeparator" w:id="1">
    <w:p w:rsidR="001C3DD1" w:rsidRDefault="001C3DD1" w:rsidP="00235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356"/>
    <w:multiLevelType w:val="hybridMultilevel"/>
    <w:tmpl w:val="4208B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83C"/>
    <w:multiLevelType w:val="hybridMultilevel"/>
    <w:tmpl w:val="D2F6B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7389C"/>
    <w:multiLevelType w:val="hybridMultilevel"/>
    <w:tmpl w:val="7E2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543D"/>
    <w:multiLevelType w:val="hybridMultilevel"/>
    <w:tmpl w:val="85F20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5248A"/>
    <w:multiLevelType w:val="hybridMultilevel"/>
    <w:tmpl w:val="204C8C4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C1759E7"/>
    <w:multiLevelType w:val="hybridMultilevel"/>
    <w:tmpl w:val="D764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25C45"/>
    <w:multiLevelType w:val="hybridMultilevel"/>
    <w:tmpl w:val="2D2E9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57BFF"/>
    <w:multiLevelType w:val="hybridMultilevel"/>
    <w:tmpl w:val="77603B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D08D3"/>
    <w:multiLevelType w:val="hybridMultilevel"/>
    <w:tmpl w:val="5172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7134"/>
    <w:multiLevelType w:val="multilevel"/>
    <w:tmpl w:val="A35EC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8660DE1"/>
    <w:multiLevelType w:val="hybridMultilevel"/>
    <w:tmpl w:val="070EEE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B6A66"/>
    <w:multiLevelType w:val="hybridMultilevel"/>
    <w:tmpl w:val="F0684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585E"/>
    <w:multiLevelType w:val="hybridMultilevel"/>
    <w:tmpl w:val="FF086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45DD4"/>
    <w:multiLevelType w:val="hybridMultilevel"/>
    <w:tmpl w:val="AE2ED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FC06F1"/>
    <w:multiLevelType w:val="hybridMultilevel"/>
    <w:tmpl w:val="EF5C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9292D"/>
    <w:multiLevelType w:val="hybridMultilevel"/>
    <w:tmpl w:val="13FC017E"/>
    <w:lvl w:ilvl="0" w:tplc="9F0E8B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29674A"/>
    <w:multiLevelType w:val="hybridMultilevel"/>
    <w:tmpl w:val="EEDAC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27AC6"/>
    <w:multiLevelType w:val="hybridMultilevel"/>
    <w:tmpl w:val="BF64F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70EA9"/>
    <w:multiLevelType w:val="hybridMultilevel"/>
    <w:tmpl w:val="A8FEC9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B1442D"/>
    <w:multiLevelType w:val="hybridMultilevel"/>
    <w:tmpl w:val="6AE40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812A7"/>
    <w:multiLevelType w:val="hybridMultilevel"/>
    <w:tmpl w:val="7B3C255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74F231D2"/>
    <w:multiLevelType w:val="hybridMultilevel"/>
    <w:tmpl w:val="F364C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DF7B20"/>
    <w:multiLevelType w:val="hybridMultilevel"/>
    <w:tmpl w:val="DF30E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F4299"/>
    <w:multiLevelType w:val="multilevel"/>
    <w:tmpl w:val="3DD69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CE11AAA"/>
    <w:multiLevelType w:val="hybridMultilevel"/>
    <w:tmpl w:val="4044C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4"/>
  </w:num>
  <w:num w:numId="5">
    <w:abstractNumId w:val="13"/>
  </w:num>
  <w:num w:numId="6">
    <w:abstractNumId w:val="3"/>
  </w:num>
  <w:num w:numId="7">
    <w:abstractNumId w:val="23"/>
  </w:num>
  <w:num w:numId="8">
    <w:abstractNumId w:val="18"/>
  </w:num>
  <w:num w:numId="9">
    <w:abstractNumId w:val="21"/>
  </w:num>
  <w:num w:numId="10">
    <w:abstractNumId w:val="15"/>
  </w:num>
  <w:num w:numId="11">
    <w:abstractNumId w:val="1"/>
  </w:num>
  <w:num w:numId="12">
    <w:abstractNumId w:val="20"/>
  </w:num>
  <w:num w:numId="13">
    <w:abstractNumId w:val="4"/>
  </w:num>
  <w:num w:numId="14">
    <w:abstractNumId w:val="22"/>
  </w:num>
  <w:num w:numId="15">
    <w:abstractNumId w:val="17"/>
  </w:num>
  <w:num w:numId="16">
    <w:abstractNumId w:val="19"/>
  </w:num>
  <w:num w:numId="17">
    <w:abstractNumId w:val="11"/>
  </w:num>
  <w:num w:numId="18">
    <w:abstractNumId w:val="12"/>
  </w:num>
  <w:num w:numId="19">
    <w:abstractNumId w:val="0"/>
  </w:num>
  <w:num w:numId="20">
    <w:abstractNumId w:val="8"/>
  </w:num>
  <w:num w:numId="21">
    <w:abstractNumId w:val="16"/>
  </w:num>
  <w:num w:numId="22">
    <w:abstractNumId w:val="2"/>
  </w:num>
  <w:num w:numId="23">
    <w:abstractNumId w:val="5"/>
  </w:num>
  <w:num w:numId="24">
    <w:abstractNumId w:val="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73F"/>
    <w:rsid w:val="000459C9"/>
    <w:rsid w:val="00053ACF"/>
    <w:rsid w:val="000571FD"/>
    <w:rsid w:val="000624CA"/>
    <w:rsid w:val="000975E9"/>
    <w:rsid w:val="000A27AA"/>
    <w:rsid w:val="000A629E"/>
    <w:rsid w:val="00111EA5"/>
    <w:rsid w:val="00151DD6"/>
    <w:rsid w:val="00153BE3"/>
    <w:rsid w:val="00154265"/>
    <w:rsid w:val="0015547A"/>
    <w:rsid w:val="001A3D45"/>
    <w:rsid w:val="001B0C8F"/>
    <w:rsid w:val="001B2018"/>
    <w:rsid w:val="001C3DD1"/>
    <w:rsid w:val="001F23F1"/>
    <w:rsid w:val="001F2E3C"/>
    <w:rsid w:val="001F63E9"/>
    <w:rsid w:val="002102F2"/>
    <w:rsid w:val="00220C7F"/>
    <w:rsid w:val="00221920"/>
    <w:rsid w:val="00224BCC"/>
    <w:rsid w:val="00234E49"/>
    <w:rsid w:val="00235FC3"/>
    <w:rsid w:val="00267E50"/>
    <w:rsid w:val="002B3E6C"/>
    <w:rsid w:val="002C7961"/>
    <w:rsid w:val="002D58CB"/>
    <w:rsid w:val="002F3488"/>
    <w:rsid w:val="00306158"/>
    <w:rsid w:val="00323DBF"/>
    <w:rsid w:val="00331F51"/>
    <w:rsid w:val="00331FAB"/>
    <w:rsid w:val="003327A7"/>
    <w:rsid w:val="003502FD"/>
    <w:rsid w:val="0037303D"/>
    <w:rsid w:val="003B287B"/>
    <w:rsid w:val="003C68A8"/>
    <w:rsid w:val="003F670F"/>
    <w:rsid w:val="00402C13"/>
    <w:rsid w:val="004059E7"/>
    <w:rsid w:val="0040623C"/>
    <w:rsid w:val="004273ED"/>
    <w:rsid w:val="00431EDA"/>
    <w:rsid w:val="0043768A"/>
    <w:rsid w:val="00457EA0"/>
    <w:rsid w:val="00462C5B"/>
    <w:rsid w:val="00470447"/>
    <w:rsid w:val="004813A6"/>
    <w:rsid w:val="004C345B"/>
    <w:rsid w:val="004F2122"/>
    <w:rsid w:val="004F3D12"/>
    <w:rsid w:val="0050240C"/>
    <w:rsid w:val="005520E3"/>
    <w:rsid w:val="0056515A"/>
    <w:rsid w:val="0057174E"/>
    <w:rsid w:val="00580068"/>
    <w:rsid w:val="00583266"/>
    <w:rsid w:val="00592F45"/>
    <w:rsid w:val="005A7A35"/>
    <w:rsid w:val="005B5D9B"/>
    <w:rsid w:val="005B7942"/>
    <w:rsid w:val="005D096A"/>
    <w:rsid w:val="005D26F2"/>
    <w:rsid w:val="005F473F"/>
    <w:rsid w:val="006108C5"/>
    <w:rsid w:val="006113E7"/>
    <w:rsid w:val="00635BD4"/>
    <w:rsid w:val="00646495"/>
    <w:rsid w:val="00647159"/>
    <w:rsid w:val="00652120"/>
    <w:rsid w:val="00654633"/>
    <w:rsid w:val="00654F7E"/>
    <w:rsid w:val="006747B1"/>
    <w:rsid w:val="00687D39"/>
    <w:rsid w:val="00694F44"/>
    <w:rsid w:val="006D3B5B"/>
    <w:rsid w:val="006F0862"/>
    <w:rsid w:val="00722781"/>
    <w:rsid w:val="00743522"/>
    <w:rsid w:val="0074631D"/>
    <w:rsid w:val="007516B7"/>
    <w:rsid w:val="00756FD0"/>
    <w:rsid w:val="007671B4"/>
    <w:rsid w:val="007714AE"/>
    <w:rsid w:val="00777214"/>
    <w:rsid w:val="007803BB"/>
    <w:rsid w:val="00797ED5"/>
    <w:rsid w:val="007A364F"/>
    <w:rsid w:val="007B3814"/>
    <w:rsid w:val="007B6F0A"/>
    <w:rsid w:val="007C30B4"/>
    <w:rsid w:val="008079A1"/>
    <w:rsid w:val="008118FC"/>
    <w:rsid w:val="00817E8F"/>
    <w:rsid w:val="0082478C"/>
    <w:rsid w:val="00833AFE"/>
    <w:rsid w:val="00833F94"/>
    <w:rsid w:val="00853297"/>
    <w:rsid w:val="00864749"/>
    <w:rsid w:val="00876077"/>
    <w:rsid w:val="0089555E"/>
    <w:rsid w:val="008A7128"/>
    <w:rsid w:val="008B2247"/>
    <w:rsid w:val="008C0805"/>
    <w:rsid w:val="008E2C9E"/>
    <w:rsid w:val="008E58AE"/>
    <w:rsid w:val="00904D62"/>
    <w:rsid w:val="00927336"/>
    <w:rsid w:val="00927820"/>
    <w:rsid w:val="00930FAB"/>
    <w:rsid w:val="00963965"/>
    <w:rsid w:val="00966CDD"/>
    <w:rsid w:val="009811FC"/>
    <w:rsid w:val="00992F19"/>
    <w:rsid w:val="00994445"/>
    <w:rsid w:val="009E2FB8"/>
    <w:rsid w:val="00A02F45"/>
    <w:rsid w:val="00A228C4"/>
    <w:rsid w:val="00A33F30"/>
    <w:rsid w:val="00A408C4"/>
    <w:rsid w:val="00A505C4"/>
    <w:rsid w:val="00A539DD"/>
    <w:rsid w:val="00A664F4"/>
    <w:rsid w:val="00A765A8"/>
    <w:rsid w:val="00A777CC"/>
    <w:rsid w:val="00A83503"/>
    <w:rsid w:val="00A85F6E"/>
    <w:rsid w:val="00A9773F"/>
    <w:rsid w:val="00AA38DC"/>
    <w:rsid w:val="00AB6FD5"/>
    <w:rsid w:val="00AF1DE7"/>
    <w:rsid w:val="00B0462E"/>
    <w:rsid w:val="00B1410D"/>
    <w:rsid w:val="00B15808"/>
    <w:rsid w:val="00B17F8F"/>
    <w:rsid w:val="00B35398"/>
    <w:rsid w:val="00B433B4"/>
    <w:rsid w:val="00B73C4D"/>
    <w:rsid w:val="00B7447A"/>
    <w:rsid w:val="00B9032F"/>
    <w:rsid w:val="00BA5823"/>
    <w:rsid w:val="00BD2821"/>
    <w:rsid w:val="00C00A32"/>
    <w:rsid w:val="00C01560"/>
    <w:rsid w:val="00C113FF"/>
    <w:rsid w:val="00C156A0"/>
    <w:rsid w:val="00C23A8F"/>
    <w:rsid w:val="00C3553D"/>
    <w:rsid w:val="00C446A8"/>
    <w:rsid w:val="00C45838"/>
    <w:rsid w:val="00C45CAF"/>
    <w:rsid w:val="00C61EC3"/>
    <w:rsid w:val="00C73F88"/>
    <w:rsid w:val="00C86909"/>
    <w:rsid w:val="00C877F8"/>
    <w:rsid w:val="00C87A40"/>
    <w:rsid w:val="00C9591A"/>
    <w:rsid w:val="00CB0292"/>
    <w:rsid w:val="00CC03DF"/>
    <w:rsid w:val="00CC2704"/>
    <w:rsid w:val="00CD4547"/>
    <w:rsid w:val="00CD63E4"/>
    <w:rsid w:val="00D21742"/>
    <w:rsid w:val="00D3092A"/>
    <w:rsid w:val="00D421F0"/>
    <w:rsid w:val="00D60BA2"/>
    <w:rsid w:val="00D6275A"/>
    <w:rsid w:val="00D9393E"/>
    <w:rsid w:val="00DB00A0"/>
    <w:rsid w:val="00E03BCC"/>
    <w:rsid w:val="00E451FC"/>
    <w:rsid w:val="00E47C9C"/>
    <w:rsid w:val="00E52ED8"/>
    <w:rsid w:val="00E60AD0"/>
    <w:rsid w:val="00E769F1"/>
    <w:rsid w:val="00EB6917"/>
    <w:rsid w:val="00EC0993"/>
    <w:rsid w:val="00ED0314"/>
    <w:rsid w:val="00F25342"/>
    <w:rsid w:val="00F331A3"/>
    <w:rsid w:val="00F4405B"/>
    <w:rsid w:val="00F95FAB"/>
    <w:rsid w:val="00F975AF"/>
    <w:rsid w:val="00F97F2F"/>
    <w:rsid w:val="00FB2D52"/>
    <w:rsid w:val="00FC3F19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73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customStyle="1" w:styleId="Pa0">
    <w:name w:val="Pa0"/>
    <w:basedOn w:val="Default"/>
    <w:next w:val="Default"/>
    <w:uiPriority w:val="99"/>
    <w:rsid w:val="00A9773F"/>
    <w:pPr>
      <w:spacing w:line="241" w:lineRule="atLeast"/>
    </w:pPr>
    <w:rPr>
      <w:rFonts w:ascii="ClanPro-Bold" w:hAnsi="ClanPro-Bold" w:cs="Times New Roman"/>
      <w:color w:val="auto"/>
      <w:lang w:eastAsia="en-US"/>
    </w:rPr>
  </w:style>
  <w:style w:type="character" w:customStyle="1" w:styleId="A1">
    <w:name w:val="A1"/>
    <w:uiPriority w:val="99"/>
    <w:rsid w:val="00A9773F"/>
    <w:rPr>
      <w:rFonts w:cs="ClanPro-Bol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A9773F"/>
    <w:pPr>
      <w:spacing w:line="241" w:lineRule="atLeast"/>
    </w:pPr>
    <w:rPr>
      <w:rFonts w:ascii="ClanPro-Bold" w:hAnsi="ClanPro-Bold" w:cs="Times New Roman"/>
      <w:color w:val="auto"/>
      <w:lang w:eastAsia="en-US"/>
    </w:rPr>
  </w:style>
  <w:style w:type="paragraph" w:styleId="Bezodstpw">
    <w:name w:val="No Spacing"/>
    <w:uiPriority w:val="1"/>
    <w:qFormat/>
    <w:rsid w:val="00A9773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97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7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A97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3F1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F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F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F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8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8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8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73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customStyle="1" w:styleId="Pa0">
    <w:name w:val="Pa0"/>
    <w:basedOn w:val="Default"/>
    <w:next w:val="Default"/>
    <w:uiPriority w:val="99"/>
    <w:rsid w:val="00A9773F"/>
    <w:pPr>
      <w:spacing w:line="241" w:lineRule="atLeast"/>
    </w:pPr>
    <w:rPr>
      <w:rFonts w:ascii="ClanPro-Bold" w:hAnsi="ClanPro-Bold" w:cs="Times New Roman"/>
      <w:color w:val="auto"/>
      <w:lang w:eastAsia="en-US"/>
    </w:rPr>
  </w:style>
  <w:style w:type="character" w:customStyle="1" w:styleId="A1">
    <w:name w:val="A1"/>
    <w:uiPriority w:val="99"/>
    <w:rsid w:val="00A9773F"/>
    <w:rPr>
      <w:rFonts w:cs="ClanPro-Bol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A9773F"/>
    <w:pPr>
      <w:spacing w:line="241" w:lineRule="atLeast"/>
    </w:pPr>
    <w:rPr>
      <w:rFonts w:ascii="ClanPro-Bold" w:hAnsi="ClanPro-Bold" w:cs="Times New Roman"/>
      <w:color w:val="auto"/>
      <w:lang w:eastAsia="en-US"/>
    </w:rPr>
  </w:style>
  <w:style w:type="paragraph" w:styleId="Bezodstpw">
    <w:name w:val="No Spacing"/>
    <w:uiPriority w:val="1"/>
    <w:qFormat/>
    <w:rsid w:val="00A9773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97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7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A97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3F1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F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F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F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8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8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8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g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Karolina</cp:lastModifiedBy>
  <cp:revision>25</cp:revision>
  <cp:lastPrinted>2017-02-22T07:55:00Z</cp:lastPrinted>
  <dcterms:created xsi:type="dcterms:W3CDTF">2017-03-02T14:37:00Z</dcterms:created>
  <dcterms:modified xsi:type="dcterms:W3CDTF">2017-03-20T11:01:00Z</dcterms:modified>
</cp:coreProperties>
</file>